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8C35" w14:textId="54E363E5" w:rsidR="00FE705B" w:rsidRDefault="00FE705B" w:rsidP="00FE705B">
      <w:pPr>
        <w:pStyle w:val="Heading1"/>
      </w:pPr>
      <w:r>
        <w:t xml:space="preserve">Verslag </w:t>
      </w:r>
      <w:proofErr w:type="spellStart"/>
      <w:r>
        <w:t>podokring</w:t>
      </w:r>
      <w:proofErr w:type="spellEnd"/>
      <w:r>
        <w:t xml:space="preserve"> Waregem</w:t>
      </w:r>
    </w:p>
    <w:p w14:paraId="632ED0AA" w14:textId="708F940A" w:rsidR="00FE705B" w:rsidRDefault="00FE705B" w:rsidP="00FE705B">
      <w:pPr>
        <w:pStyle w:val="IntenseQuote"/>
      </w:pPr>
      <w:r>
        <w:t>Vergadering 15/09/2025</w:t>
      </w:r>
      <w:r w:rsidR="0039127F">
        <w:t xml:space="preserve"> 19u30-21u30</w:t>
      </w:r>
    </w:p>
    <w:p w14:paraId="63329C5E" w14:textId="35DBFEFA" w:rsidR="00FE705B" w:rsidRDefault="00FE705B">
      <w:r w:rsidRPr="00FE705B">
        <w:rPr>
          <w:b/>
          <w:bCs/>
        </w:rPr>
        <w:t xml:space="preserve">Aanwezigen: </w:t>
      </w:r>
      <w:r>
        <w:t xml:space="preserve">Amélie </w:t>
      </w:r>
      <w:proofErr w:type="spellStart"/>
      <w:r>
        <w:t>Himpe</w:t>
      </w:r>
      <w:proofErr w:type="spellEnd"/>
      <w:r>
        <w:t xml:space="preserve">, </w:t>
      </w:r>
      <w:proofErr w:type="spellStart"/>
      <w:r>
        <w:t>Lyne</w:t>
      </w:r>
      <w:proofErr w:type="spellEnd"/>
      <w:r>
        <w:t xml:space="preserve"> </w:t>
      </w:r>
      <w:proofErr w:type="spellStart"/>
      <w:r>
        <w:t>Holvoet</w:t>
      </w:r>
      <w:proofErr w:type="spellEnd"/>
      <w:r>
        <w:t xml:space="preserve">, Hanne </w:t>
      </w:r>
      <w:proofErr w:type="spellStart"/>
      <w:r>
        <w:t>Vervaeke</w:t>
      </w:r>
      <w:proofErr w:type="spellEnd"/>
      <w:r>
        <w:t xml:space="preserve">, Marie Roelstraete, Emelie Heyvaert, Kim Dujardin, Aurélie Peers, Lotte De Groote, Laurence Benoit, Julie Devos, Barbara </w:t>
      </w:r>
      <w:proofErr w:type="spellStart"/>
      <w:r>
        <w:t>Vanhauwaert</w:t>
      </w:r>
      <w:proofErr w:type="spellEnd"/>
      <w:r>
        <w:t xml:space="preserve">, Aline Declercq, Teun </w:t>
      </w:r>
      <w:proofErr w:type="spellStart"/>
      <w:r>
        <w:t>Verplancke</w:t>
      </w:r>
      <w:proofErr w:type="spellEnd"/>
      <w:r>
        <w:t xml:space="preserve"> </w:t>
      </w:r>
    </w:p>
    <w:p w14:paraId="28125FA6" w14:textId="317922D6" w:rsidR="00FE705B" w:rsidRDefault="00FE705B">
      <w:pPr>
        <w:rPr>
          <w:i/>
          <w:iCs/>
        </w:rPr>
      </w:pPr>
      <w:r w:rsidRPr="00FE705B">
        <w:rPr>
          <w:i/>
          <w:iCs/>
        </w:rPr>
        <w:t>Totaal: 72% aanwezig op de vergadering</w:t>
      </w:r>
    </w:p>
    <w:p w14:paraId="74D2CBAE" w14:textId="13077E3A" w:rsidR="00FE705B" w:rsidRDefault="00FE705B">
      <w:pPr>
        <w:rPr>
          <w:rStyle w:val="Strong"/>
          <w:u w:val="single"/>
        </w:rPr>
      </w:pPr>
      <w:r w:rsidRPr="00FE705B">
        <w:rPr>
          <w:rStyle w:val="Strong"/>
          <w:u w:val="single"/>
        </w:rPr>
        <w:t>Intro: Amélie</w:t>
      </w:r>
      <w:r>
        <w:rPr>
          <w:rStyle w:val="Strong"/>
          <w:u w:val="single"/>
        </w:rPr>
        <w:t xml:space="preserve"> Himpe</w:t>
      </w:r>
    </w:p>
    <w:p w14:paraId="1BC65617" w14:textId="07D3FE7F" w:rsidR="00FE705B" w:rsidRDefault="00FE705B">
      <w:pPr>
        <w:rPr>
          <w:rStyle w:val="Strong"/>
          <w:b w:val="0"/>
          <w:bCs w:val="0"/>
        </w:rPr>
      </w:pPr>
      <w:r>
        <w:rPr>
          <w:rStyle w:val="Strong"/>
          <w:b w:val="0"/>
          <w:bCs w:val="0"/>
        </w:rPr>
        <w:t>Kleine update omtrent kringwerking:</w:t>
      </w:r>
    </w:p>
    <w:p w14:paraId="53466E26" w14:textId="635509D5" w:rsidR="00FE705B" w:rsidRDefault="00FE705B" w:rsidP="00FE705B">
      <w:pPr>
        <w:pStyle w:val="ListParagraph"/>
        <w:numPr>
          <w:ilvl w:val="0"/>
          <w:numId w:val="1"/>
        </w:numPr>
        <w:rPr>
          <w:rStyle w:val="Strong"/>
          <w:b w:val="0"/>
          <w:bCs w:val="0"/>
        </w:rPr>
      </w:pPr>
      <w:r>
        <w:rPr>
          <w:rStyle w:val="Strong"/>
          <w:b w:val="0"/>
          <w:bCs w:val="0"/>
        </w:rPr>
        <w:t>Het budget nog eens schetsen.</w:t>
      </w:r>
    </w:p>
    <w:p w14:paraId="65284D25" w14:textId="0C2E3287" w:rsidR="00FE705B" w:rsidRDefault="00FE705B" w:rsidP="00FE705B">
      <w:pPr>
        <w:pStyle w:val="ListParagraph"/>
        <w:numPr>
          <w:ilvl w:val="0"/>
          <w:numId w:val="1"/>
        </w:numPr>
        <w:rPr>
          <w:rStyle w:val="Strong"/>
          <w:b w:val="0"/>
          <w:bCs w:val="0"/>
        </w:rPr>
      </w:pPr>
      <w:r>
        <w:rPr>
          <w:rStyle w:val="Strong"/>
          <w:b w:val="0"/>
          <w:bCs w:val="0"/>
        </w:rPr>
        <w:t>Minstens 2 vergadermomenten per jaar.</w:t>
      </w:r>
    </w:p>
    <w:p w14:paraId="020CB6F7" w14:textId="43D9E6CB" w:rsidR="00FE705B" w:rsidRDefault="00FE705B" w:rsidP="00FE705B">
      <w:pPr>
        <w:pStyle w:val="ListParagraph"/>
        <w:numPr>
          <w:ilvl w:val="0"/>
          <w:numId w:val="1"/>
        </w:numPr>
        <w:rPr>
          <w:rStyle w:val="Strong"/>
          <w:b w:val="0"/>
          <w:bCs w:val="0"/>
        </w:rPr>
      </w:pPr>
      <w:r>
        <w:rPr>
          <w:rStyle w:val="Strong"/>
          <w:b w:val="0"/>
          <w:bCs w:val="0"/>
        </w:rPr>
        <w:t>We moeten een aanwezigheid van 50% hanteren.</w:t>
      </w:r>
    </w:p>
    <w:p w14:paraId="239E42F2" w14:textId="4A071144" w:rsidR="00FE705B" w:rsidRPr="00FE705B" w:rsidRDefault="00FE705B" w:rsidP="00FE705B">
      <w:pPr>
        <w:pStyle w:val="ListParagraph"/>
        <w:numPr>
          <w:ilvl w:val="0"/>
          <w:numId w:val="1"/>
        </w:numPr>
        <w:rPr>
          <w:rStyle w:val="Strong"/>
          <w:b w:val="0"/>
          <w:bCs w:val="0"/>
        </w:rPr>
      </w:pPr>
      <w:r>
        <w:rPr>
          <w:rStyle w:val="Strong"/>
          <w:b w:val="0"/>
          <w:bCs w:val="0"/>
        </w:rPr>
        <w:t>Een succesverhaal maken + foto’s om te delen met de beroepsvereniging.</w:t>
      </w:r>
    </w:p>
    <w:p w14:paraId="12252DFB" w14:textId="207DFF3D" w:rsidR="00FE705B" w:rsidRPr="00FE705B" w:rsidRDefault="00FE705B">
      <w:pPr>
        <w:rPr>
          <w:rStyle w:val="Strong"/>
          <w:u w:val="single"/>
        </w:rPr>
      </w:pPr>
      <w:r w:rsidRPr="00FE705B">
        <w:rPr>
          <w:rStyle w:val="Strong"/>
          <w:u w:val="single"/>
        </w:rPr>
        <w:t xml:space="preserve">Deel 1: </w:t>
      </w:r>
      <w:proofErr w:type="spellStart"/>
      <w:r w:rsidRPr="00FE705B">
        <w:rPr>
          <w:rStyle w:val="Strong"/>
          <w:u w:val="single"/>
        </w:rPr>
        <w:t>Lyne</w:t>
      </w:r>
      <w:proofErr w:type="spellEnd"/>
      <w:r w:rsidRPr="00FE705B">
        <w:rPr>
          <w:rStyle w:val="Strong"/>
          <w:u w:val="single"/>
        </w:rPr>
        <w:t xml:space="preserve"> </w:t>
      </w:r>
      <w:proofErr w:type="spellStart"/>
      <w:r w:rsidRPr="00FE705B">
        <w:rPr>
          <w:rStyle w:val="Strong"/>
          <w:u w:val="single"/>
        </w:rPr>
        <w:t>Holvoet</w:t>
      </w:r>
      <w:proofErr w:type="spellEnd"/>
    </w:p>
    <w:p w14:paraId="7BB8A2F8" w14:textId="5745D3B8" w:rsidR="00FE705B" w:rsidRDefault="00FE705B">
      <w:pPr>
        <w:rPr>
          <w:rStyle w:val="Strong"/>
          <w:b w:val="0"/>
          <w:bCs w:val="0"/>
        </w:rPr>
      </w:pPr>
      <w:r>
        <w:rPr>
          <w:rStyle w:val="Strong"/>
          <w:b w:val="0"/>
          <w:bCs w:val="0"/>
        </w:rPr>
        <w:t xml:space="preserve">In het eerste deel gaf </w:t>
      </w:r>
      <w:proofErr w:type="spellStart"/>
      <w:r>
        <w:rPr>
          <w:rStyle w:val="Strong"/>
          <w:b w:val="0"/>
          <w:bCs w:val="0"/>
        </w:rPr>
        <w:t>Lyne</w:t>
      </w:r>
      <w:proofErr w:type="spellEnd"/>
      <w:r>
        <w:rPr>
          <w:rStyle w:val="Strong"/>
          <w:b w:val="0"/>
          <w:bCs w:val="0"/>
        </w:rPr>
        <w:t xml:space="preserve"> een lezing omtrent de vernieuwde richtlijnen rond diabetesscreening. Er was ook ruimte om eens te luisteren hoe we elk te werk gaan in de praktijk. Een heropfrissing van het gebruik van een doppler in de praktijk was voor velen interessant.  De </w:t>
      </w:r>
      <w:proofErr w:type="spellStart"/>
      <w:r>
        <w:rPr>
          <w:rStyle w:val="Strong"/>
          <w:b w:val="0"/>
          <w:bCs w:val="0"/>
        </w:rPr>
        <w:t>powerpoint</w:t>
      </w:r>
      <w:proofErr w:type="spellEnd"/>
      <w:r>
        <w:rPr>
          <w:rStyle w:val="Strong"/>
          <w:b w:val="0"/>
          <w:bCs w:val="0"/>
        </w:rPr>
        <w:t xml:space="preserve"> zal nog gedeeld worden met alle leden.</w:t>
      </w:r>
    </w:p>
    <w:p w14:paraId="783E74D4" w14:textId="77777777" w:rsidR="00FE705B" w:rsidRDefault="00FE705B">
      <w:pPr>
        <w:rPr>
          <w:rStyle w:val="Strong"/>
          <w:b w:val="0"/>
          <w:bCs w:val="0"/>
        </w:rPr>
      </w:pPr>
    </w:p>
    <w:p w14:paraId="310D120A" w14:textId="3B1A0B20" w:rsidR="00FE705B" w:rsidRDefault="00FE705B">
      <w:pPr>
        <w:rPr>
          <w:rStyle w:val="Strong"/>
          <w:u w:val="single"/>
        </w:rPr>
      </w:pPr>
      <w:r w:rsidRPr="00FE705B">
        <w:rPr>
          <w:rStyle w:val="Strong"/>
          <w:u w:val="single"/>
        </w:rPr>
        <w:t>Deel 2: Varia</w:t>
      </w:r>
    </w:p>
    <w:p w14:paraId="2814118D" w14:textId="7AA97CC3" w:rsidR="00FE705B" w:rsidRDefault="00FE705B">
      <w:pPr>
        <w:rPr>
          <w:rStyle w:val="Strong"/>
          <w:b w:val="0"/>
          <w:bCs w:val="0"/>
        </w:rPr>
      </w:pPr>
      <w:r>
        <w:rPr>
          <w:rStyle w:val="Strong"/>
          <w:b w:val="0"/>
          <w:bCs w:val="0"/>
        </w:rPr>
        <w:t>Laurence Benoit: Update vanuit de eerstelijnszone</w:t>
      </w:r>
    </w:p>
    <w:p w14:paraId="2F8DFEC9" w14:textId="6200D91D" w:rsidR="00FE705B" w:rsidRDefault="00FE705B" w:rsidP="00FE705B">
      <w:pPr>
        <w:pStyle w:val="ListParagraph"/>
        <w:numPr>
          <w:ilvl w:val="0"/>
          <w:numId w:val="1"/>
        </w:numPr>
        <w:rPr>
          <w:rStyle w:val="Strong"/>
          <w:b w:val="0"/>
          <w:bCs w:val="0"/>
        </w:rPr>
      </w:pPr>
      <w:r>
        <w:rPr>
          <w:rStyle w:val="Strong"/>
          <w:b w:val="0"/>
          <w:bCs w:val="0"/>
        </w:rPr>
        <w:t>Halt2diabetes gaat verder maar onder een andere naam</w:t>
      </w:r>
    </w:p>
    <w:p w14:paraId="794F2C67" w14:textId="7B6E5074" w:rsidR="00FE705B" w:rsidRDefault="00FE705B" w:rsidP="00FE705B">
      <w:pPr>
        <w:pStyle w:val="ListParagraph"/>
        <w:numPr>
          <w:ilvl w:val="0"/>
          <w:numId w:val="1"/>
        </w:numPr>
        <w:rPr>
          <w:rStyle w:val="Strong"/>
          <w:b w:val="0"/>
          <w:bCs w:val="0"/>
        </w:rPr>
      </w:pPr>
      <w:r>
        <w:rPr>
          <w:rStyle w:val="Strong"/>
          <w:b w:val="0"/>
          <w:bCs w:val="0"/>
        </w:rPr>
        <w:t xml:space="preserve">LEIF is opgestart in </w:t>
      </w:r>
      <w:proofErr w:type="spellStart"/>
      <w:r>
        <w:rPr>
          <w:rStyle w:val="Strong"/>
          <w:b w:val="0"/>
          <w:bCs w:val="0"/>
        </w:rPr>
        <w:t>waregem</w:t>
      </w:r>
      <w:proofErr w:type="spellEnd"/>
      <w:r>
        <w:rPr>
          <w:rStyle w:val="Strong"/>
          <w:b w:val="0"/>
          <w:bCs w:val="0"/>
        </w:rPr>
        <w:t xml:space="preserve"> (beslissingen over levenseinde)</w:t>
      </w:r>
    </w:p>
    <w:p w14:paraId="0425773B" w14:textId="7605B502" w:rsidR="00FE705B" w:rsidRDefault="00FE705B" w:rsidP="00FE705B">
      <w:pPr>
        <w:pStyle w:val="ListParagraph"/>
        <w:numPr>
          <w:ilvl w:val="0"/>
          <w:numId w:val="1"/>
        </w:numPr>
        <w:rPr>
          <w:rStyle w:val="Strong"/>
          <w:b w:val="0"/>
          <w:bCs w:val="0"/>
        </w:rPr>
      </w:pPr>
      <w:r>
        <w:rPr>
          <w:rStyle w:val="Strong"/>
          <w:b w:val="0"/>
          <w:bCs w:val="0"/>
        </w:rPr>
        <w:t>CERA: verenigingen kunnen budget ontvangen als ruggensteuntje</w:t>
      </w:r>
    </w:p>
    <w:p w14:paraId="51A8F4F7" w14:textId="57B05B34" w:rsidR="00FE705B" w:rsidRDefault="0039127F" w:rsidP="00FE705B">
      <w:pPr>
        <w:pStyle w:val="ListParagraph"/>
        <w:numPr>
          <w:ilvl w:val="0"/>
          <w:numId w:val="1"/>
        </w:numPr>
        <w:rPr>
          <w:rStyle w:val="Strong"/>
          <w:b w:val="0"/>
          <w:bCs w:val="0"/>
        </w:rPr>
      </w:pPr>
      <w:r>
        <w:rPr>
          <w:rStyle w:val="Strong"/>
          <w:b w:val="0"/>
          <w:bCs w:val="0"/>
        </w:rPr>
        <w:t xml:space="preserve">EU </w:t>
      </w:r>
      <w:proofErr w:type="spellStart"/>
      <w:r>
        <w:rPr>
          <w:rStyle w:val="Strong"/>
          <w:b w:val="0"/>
          <w:bCs w:val="0"/>
        </w:rPr>
        <w:t>Navigate</w:t>
      </w:r>
      <w:proofErr w:type="spellEnd"/>
      <w:r>
        <w:rPr>
          <w:rStyle w:val="Strong"/>
          <w:b w:val="0"/>
          <w:bCs w:val="0"/>
        </w:rPr>
        <w:t>: ondersteunen van 70+ers met kanker</w:t>
      </w:r>
    </w:p>
    <w:p w14:paraId="76DA19BF" w14:textId="06614E01" w:rsidR="0039127F" w:rsidRDefault="0039127F" w:rsidP="0039127F">
      <w:pPr>
        <w:rPr>
          <w:rStyle w:val="Strong"/>
          <w:b w:val="0"/>
          <w:bCs w:val="0"/>
        </w:rPr>
      </w:pPr>
      <w:r>
        <w:rPr>
          <w:rStyle w:val="Strong"/>
          <w:b w:val="0"/>
          <w:bCs w:val="0"/>
        </w:rPr>
        <w:t xml:space="preserve">Lotte De Groote: </w:t>
      </w:r>
    </w:p>
    <w:p w14:paraId="60B9CBE8" w14:textId="64CF2B84" w:rsidR="0039127F" w:rsidRDefault="0039127F" w:rsidP="0039127F">
      <w:pPr>
        <w:pStyle w:val="ListParagraph"/>
        <w:numPr>
          <w:ilvl w:val="0"/>
          <w:numId w:val="1"/>
        </w:numPr>
        <w:rPr>
          <w:rStyle w:val="Strong"/>
          <w:b w:val="0"/>
          <w:bCs w:val="0"/>
        </w:rPr>
      </w:pPr>
      <w:r>
        <w:rPr>
          <w:rStyle w:val="Strong"/>
          <w:b w:val="0"/>
          <w:bCs w:val="0"/>
        </w:rPr>
        <w:t>Er is een TEJO inloophuis gestart in Waregem. Jongeren kunnen hier terecht ook zonder toestemming van de ouders.</w:t>
      </w:r>
    </w:p>
    <w:p w14:paraId="7F1F3D36" w14:textId="3BB676CB" w:rsidR="0039127F" w:rsidRDefault="0039127F" w:rsidP="0039127F">
      <w:pPr>
        <w:rPr>
          <w:rStyle w:val="Strong"/>
          <w:b w:val="0"/>
          <w:bCs w:val="0"/>
        </w:rPr>
      </w:pPr>
      <w:r>
        <w:rPr>
          <w:rStyle w:val="Strong"/>
          <w:b w:val="0"/>
          <w:bCs w:val="0"/>
        </w:rPr>
        <w:t xml:space="preserve">Barbara </w:t>
      </w:r>
      <w:proofErr w:type="spellStart"/>
      <w:r>
        <w:rPr>
          <w:rStyle w:val="Strong"/>
          <w:b w:val="0"/>
          <w:bCs w:val="0"/>
        </w:rPr>
        <w:t>Vanhauwaert</w:t>
      </w:r>
      <w:proofErr w:type="spellEnd"/>
      <w:r>
        <w:rPr>
          <w:rStyle w:val="Strong"/>
          <w:b w:val="0"/>
          <w:bCs w:val="0"/>
        </w:rPr>
        <w:t>:</w:t>
      </w:r>
    </w:p>
    <w:p w14:paraId="70FE7036" w14:textId="364B42C6" w:rsidR="00FE705B" w:rsidRPr="00551762" w:rsidRDefault="0039127F" w:rsidP="00551762">
      <w:pPr>
        <w:pStyle w:val="ListParagraph"/>
        <w:numPr>
          <w:ilvl w:val="0"/>
          <w:numId w:val="1"/>
        </w:numPr>
        <w:rPr>
          <w:rStyle w:val="Strong"/>
          <w:b w:val="0"/>
          <w:bCs w:val="0"/>
        </w:rPr>
      </w:pPr>
      <w:r>
        <w:rPr>
          <w:rStyle w:val="Strong"/>
          <w:b w:val="0"/>
          <w:bCs w:val="0"/>
        </w:rPr>
        <w:t>HELAN betaald ook een deel van biomechanisch onderzoek terug (25 euro), dit valt onder sportscreening.</w:t>
      </w:r>
    </w:p>
    <w:sectPr w:rsidR="00FE705B" w:rsidRPr="00551762" w:rsidSect="0039127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D06"/>
    <w:multiLevelType w:val="hybridMultilevel"/>
    <w:tmpl w:val="06CAE9FA"/>
    <w:lvl w:ilvl="0" w:tplc="EBBC1B2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5969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5B"/>
    <w:rsid w:val="00250D07"/>
    <w:rsid w:val="0039127F"/>
    <w:rsid w:val="00551762"/>
    <w:rsid w:val="00FC3BF2"/>
    <w:rsid w:val="00FE70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1CF8"/>
  <w15:chartTrackingRefBased/>
  <w15:docId w15:val="{EA162699-DDE3-4A74-ADC1-A321B48A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0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0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0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0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0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05B"/>
    <w:rPr>
      <w:rFonts w:eastAsiaTheme="majorEastAsia" w:cstheme="majorBidi"/>
      <w:color w:val="272727" w:themeColor="text1" w:themeTint="D8"/>
    </w:rPr>
  </w:style>
  <w:style w:type="paragraph" w:styleId="Title">
    <w:name w:val="Title"/>
    <w:basedOn w:val="Normal"/>
    <w:next w:val="Normal"/>
    <w:link w:val="TitleChar"/>
    <w:uiPriority w:val="10"/>
    <w:qFormat/>
    <w:rsid w:val="00FE7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05B"/>
    <w:pPr>
      <w:spacing w:before="160"/>
      <w:jc w:val="center"/>
    </w:pPr>
    <w:rPr>
      <w:i/>
      <w:iCs/>
      <w:color w:val="404040" w:themeColor="text1" w:themeTint="BF"/>
    </w:rPr>
  </w:style>
  <w:style w:type="character" w:customStyle="1" w:styleId="QuoteChar">
    <w:name w:val="Quote Char"/>
    <w:basedOn w:val="DefaultParagraphFont"/>
    <w:link w:val="Quote"/>
    <w:uiPriority w:val="29"/>
    <w:rsid w:val="00FE705B"/>
    <w:rPr>
      <w:i/>
      <w:iCs/>
      <w:color w:val="404040" w:themeColor="text1" w:themeTint="BF"/>
    </w:rPr>
  </w:style>
  <w:style w:type="paragraph" w:styleId="ListParagraph">
    <w:name w:val="List Paragraph"/>
    <w:basedOn w:val="Normal"/>
    <w:uiPriority w:val="34"/>
    <w:qFormat/>
    <w:rsid w:val="00FE705B"/>
    <w:pPr>
      <w:ind w:left="720"/>
      <w:contextualSpacing/>
    </w:pPr>
  </w:style>
  <w:style w:type="character" w:styleId="IntenseEmphasis">
    <w:name w:val="Intense Emphasis"/>
    <w:basedOn w:val="DefaultParagraphFont"/>
    <w:uiPriority w:val="21"/>
    <w:qFormat/>
    <w:rsid w:val="00FE705B"/>
    <w:rPr>
      <w:i/>
      <w:iCs/>
      <w:color w:val="2F5496" w:themeColor="accent1" w:themeShade="BF"/>
    </w:rPr>
  </w:style>
  <w:style w:type="paragraph" w:styleId="IntenseQuote">
    <w:name w:val="Intense Quote"/>
    <w:basedOn w:val="Normal"/>
    <w:next w:val="Normal"/>
    <w:link w:val="IntenseQuoteChar"/>
    <w:uiPriority w:val="30"/>
    <w:qFormat/>
    <w:rsid w:val="00FE7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05B"/>
    <w:rPr>
      <w:i/>
      <w:iCs/>
      <w:color w:val="2F5496" w:themeColor="accent1" w:themeShade="BF"/>
    </w:rPr>
  </w:style>
  <w:style w:type="character" w:styleId="IntenseReference">
    <w:name w:val="Intense Reference"/>
    <w:basedOn w:val="DefaultParagraphFont"/>
    <w:uiPriority w:val="32"/>
    <w:qFormat/>
    <w:rsid w:val="00FE705B"/>
    <w:rPr>
      <w:b/>
      <w:bCs/>
      <w:smallCaps/>
      <w:color w:val="2F5496" w:themeColor="accent1" w:themeShade="BF"/>
      <w:spacing w:val="5"/>
    </w:rPr>
  </w:style>
  <w:style w:type="table" w:styleId="TableGrid">
    <w:name w:val="Table Grid"/>
    <w:basedOn w:val="TableNormal"/>
    <w:uiPriority w:val="39"/>
    <w:rsid w:val="00FE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7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1245</Characters>
  <Application>Microsoft Office Word</Application>
  <DocSecurity>0</DocSecurity>
  <Lines>30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Himpe</dc:creator>
  <cp:keywords/>
  <dc:description/>
  <cp:lastModifiedBy>Coraline Steingueldoir</cp:lastModifiedBy>
  <cp:revision>3</cp:revision>
  <dcterms:created xsi:type="dcterms:W3CDTF">2026-02-10T12:10:00Z</dcterms:created>
  <dcterms:modified xsi:type="dcterms:W3CDTF">2026-02-10T12:11:00Z</dcterms:modified>
</cp:coreProperties>
</file>