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9BB6" w14:textId="74EA96F2" w:rsidR="00C1428A" w:rsidRPr="005E033F" w:rsidRDefault="00D312E9" w:rsidP="008C6FC0">
      <w:pPr>
        <w:pStyle w:val="Title"/>
        <w:rPr>
          <w:rFonts w:ascii="Open Sans" w:hAnsi="Open Sans" w:cs="Open Sans"/>
          <w:color w:val="005880"/>
          <w:sz w:val="44"/>
          <w:szCs w:val="44"/>
        </w:rPr>
      </w:pPr>
      <w:r>
        <w:rPr>
          <w:rFonts w:ascii="Open Sans" w:hAnsi="Open Sans" w:cs="Open Sans"/>
          <w:color w:val="005880"/>
          <w:sz w:val="44"/>
          <w:szCs w:val="44"/>
        </w:rPr>
        <w:t>Vrijwilligersovereenkomst</w:t>
      </w:r>
    </w:p>
    <w:p w14:paraId="0B546121" w14:textId="77777777" w:rsidR="008C6FC0" w:rsidRPr="008C6FC0" w:rsidRDefault="008C6FC0" w:rsidP="008C6FC0">
      <w:pPr>
        <w:rPr>
          <w:rFonts w:ascii="Open Sans" w:hAnsi="Open Sans" w:cs="Open Sans"/>
        </w:rPr>
      </w:pPr>
    </w:p>
    <w:p w14:paraId="1DA96F00" w14:textId="23AE5180" w:rsidR="008C6FC0" w:rsidRPr="008C6FC0" w:rsidRDefault="00D312E9" w:rsidP="008C6FC0">
      <w:pPr>
        <w:rPr>
          <w:rFonts w:ascii="Open Sans" w:hAnsi="Open Sans" w:cs="Open Sans"/>
          <w:sz w:val="32"/>
          <w:szCs w:val="32"/>
        </w:rPr>
      </w:pPr>
      <w:r>
        <w:rPr>
          <w:rFonts w:ascii="Open Sans" w:hAnsi="Open Sans" w:cs="Open Sans"/>
          <w:sz w:val="32"/>
          <w:szCs w:val="32"/>
        </w:rPr>
        <w:t>[Naam kringproject]</w:t>
      </w:r>
    </w:p>
    <w:p w14:paraId="57A3CE8C" w14:textId="77777777" w:rsidR="008C6FC0" w:rsidRPr="001F6A28" w:rsidRDefault="008C6FC0" w:rsidP="008C6FC0">
      <w:pPr>
        <w:rPr>
          <w:rFonts w:ascii="Open Sans" w:hAnsi="Open Sans" w:cs="Open Sans"/>
          <w:b/>
          <w:bCs/>
        </w:rPr>
      </w:pPr>
    </w:p>
    <w:p w14:paraId="622E178B" w14:textId="0A10E8D4" w:rsidR="008C6FC0" w:rsidRPr="001F6A28" w:rsidRDefault="00D312E9" w:rsidP="008C6FC0">
      <w:pPr>
        <w:rPr>
          <w:rFonts w:ascii="Open Sans" w:hAnsi="Open Sans" w:cs="Open Sans"/>
          <w:b/>
          <w:bCs/>
        </w:rPr>
      </w:pPr>
      <w:r w:rsidRPr="001F6A28">
        <w:rPr>
          <w:rFonts w:ascii="Open Sans" w:hAnsi="Open Sans" w:cs="Open Sans"/>
          <w:b/>
          <w:bCs/>
        </w:rPr>
        <w:t>Tussen enerzijds de vrijwilligersorganisatie</w:t>
      </w:r>
    </w:p>
    <w:p w14:paraId="3FF57024" w14:textId="774482E7" w:rsidR="008C6FC0" w:rsidRDefault="00D312E9" w:rsidP="00D312E9">
      <w:pPr>
        <w:rPr>
          <w:rFonts w:ascii="Open Sans" w:hAnsi="Open Sans" w:cs="Open Sans"/>
        </w:rPr>
      </w:pPr>
      <w:r w:rsidRPr="00D312E9">
        <w:rPr>
          <w:rFonts w:ascii="Open Sans" w:hAnsi="Open Sans" w:cs="Open Sans"/>
        </w:rPr>
        <w:t>Naam en rechtsvorm: Royal Belgian Podiatry Association vzw erkend als beroepsvereniging</w:t>
      </w:r>
      <w:r w:rsidR="001F6A28">
        <w:rPr>
          <w:rFonts w:ascii="Open Sans" w:hAnsi="Open Sans" w:cs="Open Sans"/>
        </w:rPr>
        <w:br/>
      </w:r>
      <w:r w:rsidRPr="00D312E9">
        <w:rPr>
          <w:rFonts w:ascii="Open Sans" w:hAnsi="Open Sans" w:cs="Open Sans"/>
        </w:rPr>
        <w:t xml:space="preserve">Maatschappelijke zetel: </w:t>
      </w:r>
      <w:proofErr w:type="spellStart"/>
      <w:r w:rsidR="00520C4E">
        <w:rPr>
          <w:rFonts w:ascii="Open Sans" w:hAnsi="Open Sans" w:cs="Open Sans"/>
        </w:rPr>
        <w:t>Fruithoflaan</w:t>
      </w:r>
      <w:proofErr w:type="spellEnd"/>
      <w:r w:rsidR="00520C4E">
        <w:rPr>
          <w:rFonts w:ascii="Open Sans" w:hAnsi="Open Sans" w:cs="Open Sans"/>
        </w:rPr>
        <w:t xml:space="preserve"> 2</w:t>
      </w:r>
      <w:r w:rsidR="004B2D48">
        <w:rPr>
          <w:rFonts w:ascii="Open Sans" w:hAnsi="Open Sans" w:cs="Open Sans"/>
        </w:rPr>
        <w:t>8</w:t>
      </w:r>
      <w:r w:rsidR="00520C4E">
        <w:rPr>
          <w:rFonts w:ascii="Open Sans" w:hAnsi="Open Sans" w:cs="Open Sans"/>
        </w:rPr>
        <w:t>,</w:t>
      </w:r>
      <w:r w:rsidR="004B2D48">
        <w:rPr>
          <w:rFonts w:ascii="Open Sans" w:hAnsi="Open Sans" w:cs="Open Sans"/>
        </w:rPr>
        <w:t xml:space="preserve"> 2600 Berchem</w:t>
      </w:r>
      <w:r w:rsidR="00520C4E">
        <w:rPr>
          <w:rFonts w:ascii="Open Sans" w:hAnsi="Open Sans" w:cs="Open Sans"/>
        </w:rPr>
        <w:t xml:space="preserve"> </w:t>
      </w:r>
      <w:r w:rsidR="001F6A28">
        <w:rPr>
          <w:rFonts w:ascii="Open Sans" w:hAnsi="Open Sans" w:cs="Open Sans"/>
        </w:rPr>
        <w:br/>
      </w:r>
      <w:r w:rsidRPr="00D312E9">
        <w:rPr>
          <w:rFonts w:ascii="Open Sans" w:hAnsi="Open Sans" w:cs="Open Sans"/>
        </w:rPr>
        <w:t>KBO-nr.: 0414.177.231</w:t>
      </w:r>
      <w:r w:rsidR="001F6A28">
        <w:rPr>
          <w:rFonts w:ascii="Open Sans" w:hAnsi="Open Sans" w:cs="Open Sans"/>
        </w:rPr>
        <w:br/>
      </w:r>
      <w:r w:rsidRPr="00D312E9">
        <w:rPr>
          <w:rFonts w:ascii="Open Sans" w:hAnsi="Open Sans" w:cs="Open Sans"/>
        </w:rPr>
        <w:t>Vertegenwoordigd door: Christoph</w:t>
      </w:r>
      <w:r w:rsidR="004B2D48">
        <w:rPr>
          <w:rFonts w:ascii="Open Sans" w:hAnsi="Open Sans" w:cs="Open Sans"/>
        </w:rPr>
        <w:t>e</w:t>
      </w:r>
      <w:r w:rsidRPr="00D312E9">
        <w:rPr>
          <w:rFonts w:ascii="Open Sans" w:hAnsi="Open Sans" w:cs="Open Sans"/>
        </w:rPr>
        <w:t xml:space="preserve"> Jacobs</w:t>
      </w:r>
    </w:p>
    <w:p w14:paraId="4C4CDC3D" w14:textId="77777777" w:rsidR="00520C4E" w:rsidRDefault="00520C4E" w:rsidP="00D312E9">
      <w:pPr>
        <w:rPr>
          <w:rFonts w:ascii="Open Sans" w:hAnsi="Open Sans" w:cs="Open Sans"/>
        </w:rPr>
      </w:pPr>
    </w:p>
    <w:p w14:paraId="1997095D" w14:textId="77777777" w:rsidR="00520C4E" w:rsidRPr="00520C4E" w:rsidRDefault="00520C4E" w:rsidP="00520C4E">
      <w:pPr>
        <w:rPr>
          <w:rFonts w:ascii="Open Sans" w:hAnsi="Open Sans" w:cs="Open Sans"/>
          <w:b/>
          <w:bCs/>
        </w:rPr>
      </w:pPr>
      <w:r w:rsidRPr="00520C4E">
        <w:rPr>
          <w:rFonts w:ascii="Open Sans" w:hAnsi="Open Sans" w:cs="Open Sans"/>
          <w:b/>
          <w:bCs/>
        </w:rPr>
        <w:t>En anderzijds de vrijwilliger</w:t>
      </w:r>
    </w:p>
    <w:p w14:paraId="69841001" w14:textId="177D45DF" w:rsidR="00520C4E" w:rsidRPr="00520C4E" w:rsidRDefault="00520C4E" w:rsidP="00520C4E">
      <w:pPr>
        <w:rPr>
          <w:rFonts w:ascii="Open Sans" w:hAnsi="Open Sans" w:cs="Open Sans"/>
        </w:rPr>
      </w:pPr>
      <w:r>
        <w:rPr>
          <w:rFonts w:ascii="Open Sans" w:hAnsi="Open Sans" w:cs="Open Sans"/>
        </w:rPr>
        <w:t xml:space="preserve">Voornaam + </w:t>
      </w:r>
      <w:r w:rsidRPr="00520C4E">
        <w:rPr>
          <w:rFonts w:ascii="Open Sans" w:hAnsi="Open Sans" w:cs="Open Sans"/>
        </w:rPr>
        <w:t>Naam:</w:t>
      </w:r>
      <w:r>
        <w:rPr>
          <w:rFonts w:ascii="Open Sans" w:hAnsi="Open Sans" w:cs="Open Sans"/>
        </w:rPr>
        <w:br/>
      </w:r>
      <w:r w:rsidRPr="00520C4E">
        <w:rPr>
          <w:rFonts w:ascii="Open Sans" w:hAnsi="Open Sans" w:cs="Open Sans"/>
        </w:rPr>
        <w:t>Wonende te:</w:t>
      </w:r>
      <w:r w:rsidR="006838F5">
        <w:rPr>
          <w:rFonts w:ascii="Open Sans" w:hAnsi="Open Sans" w:cs="Open Sans"/>
        </w:rPr>
        <w:br/>
      </w:r>
      <w:r w:rsidRPr="00520C4E">
        <w:rPr>
          <w:rFonts w:ascii="Open Sans" w:hAnsi="Open Sans" w:cs="Open Sans"/>
        </w:rPr>
        <w:t>Rekeningnummer:</w:t>
      </w:r>
    </w:p>
    <w:p w14:paraId="282E0B75" w14:textId="001448D8" w:rsidR="00520C4E" w:rsidRPr="00520C4E" w:rsidRDefault="006838F5" w:rsidP="00520C4E">
      <w:pPr>
        <w:rPr>
          <w:rFonts w:ascii="Open Sans" w:hAnsi="Open Sans" w:cs="Open Sans"/>
        </w:rPr>
      </w:pPr>
      <w:r>
        <w:rPr>
          <w:rFonts w:ascii="Open Sans" w:hAnsi="Open Sans" w:cs="Open Sans"/>
        </w:rPr>
        <w:br/>
      </w:r>
      <w:r w:rsidR="00520C4E" w:rsidRPr="00520C4E">
        <w:rPr>
          <w:rFonts w:ascii="Open Sans" w:hAnsi="Open Sans" w:cs="Open Sans"/>
        </w:rPr>
        <w:t>Hierna elk afzonderlijk “de partij” en samen “de partijen” genoemd.</w:t>
      </w:r>
    </w:p>
    <w:p w14:paraId="097A4DB7" w14:textId="77777777" w:rsidR="00520C4E" w:rsidRPr="00520C4E" w:rsidRDefault="00520C4E" w:rsidP="00520C4E">
      <w:pPr>
        <w:rPr>
          <w:rFonts w:ascii="Open Sans" w:hAnsi="Open Sans" w:cs="Open Sans"/>
        </w:rPr>
      </w:pPr>
    </w:p>
    <w:p w14:paraId="34042086" w14:textId="77777777" w:rsidR="00520C4E" w:rsidRPr="006838F5" w:rsidRDefault="00520C4E" w:rsidP="00520C4E">
      <w:pPr>
        <w:rPr>
          <w:rFonts w:ascii="Open Sans" w:hAnsi="Open Sans" w:cs="Open Sans"/>
          <w:b/>
          <w:bCs/>
        </w:rPr>
      </w:pPr>
      <w:r w:rsidRPr="006838F5">
        <w:rPr>
          <w:rFonts w:ascii="Open Sans" w:hAnsi="Open Sans" w:cs="Open Sans"/>
          <w:b/>
          <w:bCs/>
        </w:rPr>
        <w:t>WORDT OVEREENGEKOMEN HETGEEN VOLGT :</w:t>
      </w:r>
    </w:p>
    <w:p w14:paraId="1D60939E" w14:textId="77777777" w:rsidR="00520C4E" w:rsidRPr="00520C4E" w:rsidRDefault="00520C4E" w:rsidP="00520C4E">
      <w:pPr>
        <w:rPr>
          <w:rFonts w:ascii="Open Sans" w:hAnsi="Open Sans" w:cs="Open Sans"/>
        </w:rPr>
      </w:pPr>
    </w:p>
    <w:p w14:paraId="1D0BCD32" w14:textId="77777777" w:rsidR="00520C4E" w:rsidRPr="006838F5" w:rsidRDefault="00520C4E" w:rsidP="00520C4E">
      <w:pPr>
        <w:rPr>
          <w:rFonts w:ascii="Open Sans" w:hAnsi="Open Sans" w:cs="Open Sans"/>
          <w:b/>
          <w:bCs/>
        </w:rPr>
      </w:pPr>
      <w:r w:rsidRPr="006838F5">
        <w:rPr>
          <w:rFonts w:ascii="Open Sans" w:hAnsi="Open Sans" w:cs="Open Sans"/>
          <w:b/>
          <w:bCs/>
        </w:rPr>
        <w:t>Artikel 1. Doel van de overeenkomst</w:t>
      </w:r>
    </w:p>
    <w:p w14:paraId="6C4C39FC" w14:textId="77777777" w:rsidR="00520C4E" w:rsidRPr="00520C4E" w:rsidRDefault="00520C4E" w:rsidP="00520C4E">
      <w:pPr>
        <w:rPr>
          <w:rFonts w:ascii="Open Sans" w:hAnsi="Open Sans" w:cs="Open Sans"/>
        </w:rPr>
      </w:pPr>
      <w:r w:rsidRPr="00520C4E">
        <w:rPr>
          <w:rFonts w:ascii="Open Sans" w:hAnsi="Open Sans" w:cs="Open Sans"/>
        </w:rPr>
        <w:t>1.1 De overeenkomst heeft tot doel de bijdrage van de vrijwilliger aan de activiteiten van de vrijwilligersorganisatie te regelen.</w:t>
      </w:r>
    </w:p>
    <w:p w14:paraId="4359615F" w14:textId="77777777" w:rsidR="00520C4E" w:rsidRPr="00520C4E" w:rsidRDefault="00520C4E" w:rsidP="00520C4E">
      <w:pPr>
        <w:rPr>
          <w:rFonts w:ascii="Open Sans" w:hAnsi="Open Sans" w:cs="Open Sans"/>
        </w:rPr>
      </w:pPr>
    </w:p>
    <w:p w14:paraId="56F957D8" w14:textId="77777777" w:rsidR="00520C4E" w:rsidRPr="006838F5" w:rsidRDefault="00520C4E" w:rsidP="00520C4E">
      <w:pPr>
        <w:rPr>
          <w:rFonts w:ascii="Open Sans" w:hAnsi="Open Sans" w:cs="Open Sans"/>
          <w:b/>
          <w:bCs/>
        </w:rPr>
      </w:pPr>
      <w:r w:rsidRPr="006838F5">
        <w:rPr>
          <w:rFonts w:ascii="Open Sans" w:hAnsi="Open Sans" w:cs="Open Sans"/>
          <w:b/>
          <w:bCs/>
        </w:rPr>
        <w:t>Artikel 2. Wettelijk kader</w:t>
      </w:r>
    </w:p>
    <w:p w14:paraId="7CC741F9" w14:textId="77777777" w:rsidR="00520C4E" w:rsidRPr="00520C4E" w:rsidRDefault="00520C4E" w:rsidP="00520C4E">
      <w:pPr>
        <w:rPr>
          <w:rFonts w:ascii="Open Sans" w:hAnsi="Open Sans" w:cs="Open Sans"/>
        </w:rPr>
      </w:pPr>
      <w:r w:rsidRPr="00520C4E">
        <w:rPr>
          <w:rFonts w:ascii="Open Sans" w:hAnsi="Open Sans" w:cs="Open Sans"/>
        </w:rPr>
        <w:t>2.1. Deze overeenkomst is onderworpen aan de bepalingen van de wet van 3 juli 2005 betreffende de rechten van vrijwilligers (BS 29 augustus 2005, verder Vrijwilligerswet).</w:t>
      </w:r>
    </w:p>
    <w:p w14:paraId="085D0B51" w14:textId="77777777" w:rsidR="00520C4E" w:rsidRPr="00520C4E" w:rsidRDefault="00520C4E" w:rsidP="00520C4E">
      <w:pPr>
        <w:rPr>
          <w:rFonts w:ascii="Open Sans" w:hAnsi="Open Sans" w:cs="Open Sans"/>
        </w:rPr>
      </w:pPr>
      <w:r w:rsidRPr="00520C4E">
        <w:rPr>
          <w:rFonts w:ascii="Open Sans" w:hAnsi="Open Sans" w:cs="Open Sans"/>
        </w:rPr>
        <w:t>2.2. De uitvoering van het vrijwilligerswerk, georganiseerd door de vrijwilligersorganisatie, vindt plaats op Belgisch grondgebied.</w:t>
      </w:r>
    </w:p>
    <w:p w14:paraId="1C846C4C" w14:textId="77777777" w:rsidR="00520C4E" w:rsidRPr="00520C4E" w:rsidRDefault="00520C4E" w:rsidP="00520C4E">
      <w:pPr>
        <w:rPr>
          <w:rFonts w:ascii="Open Sans" w:hAnsi="Open Sans" w:cs="Open Sans"/>
        </w:rPr>
      </w:pPr>
      <w:r w:rsidRPr="00520C4E">
        <w:rPr>
          <w:rFonts w:ascii="Open Sans" w:hAnsi="Open Sans" w:cs="Open Sans"/>
        </w:rPr>
        <w:t>2.3. Beide partijen onderschrijven het onbezoldigd en onverplicht karakter van het vrijwilligerswerk.</w:t>
      </w:r>
    </w:p>
    <w:p w14:paraId="1F3B6D9D" w14:textId="77777777" w:rsidR="00520C4E" w:rsidRPr="00520C4E" w:rsidRDefault="00520C4E" w:rsidP="00520C4E">
      <w:pPr>
        <w:rPr>
          <w:rFonts w:ascii="Open Sans" w:hAnsi="Open Sans" w:cs="Open Sans"/>
        </w:rPr>
      </w:pPr>
      <w:r w:rsidRPr="00520C4E">
        <w:rPr>
          <w:rFonts w:ascii="Open Sans" w:hAnsi="Open Sans" w:cs="Open Sans"/>
        </w:rPr>
        <w:lastRenderedPageBreak/>
        <w:t>Beide partijen bevestigen eveneens dat het vrijwilligerswerk niet in familie- of privéverband wordt verricht.</w:t>
      </w:r>
    </w:p>
    <w:p w14:paraId="45E8D6E2" w14:textId="77777777" w:rsidR="00520C4E" w:rsidRPr="00520C4E" w:rsidRDefault="00520C4E" w:rsidP="00520C4E">
      <w:pPr>
        <w:rPr>
          <w:rFonts w:ascii="Open Sans" w:hAnsi="Open Sans" w:cs="Open Sans"/>
        </w:rPr>
      </w:pPr>
      <w:r w:rsidRPr="00520C4E">
        <w:rPr>
          <w:rFonts w:ascii="Open Sans" w:hAnsi="Open Sans" w:cs="Open Sans"/>
        </w:rPr>
        <w:t>Partijen bevestigen dat de activiteiten in het kader van het vrijwilligerswerk beoogd in voorliggende overeenkomst, niet eveneens door de vrijwilliger worden verricht in het kader van een arbeidsovereenkomst, een dienstencontract of een statutaire aanstelling voor de vrijwilligersorganisatie.</w:t>
      </w:r>
    </w:p>
    <w:p w14:paraId="10887472" w14:textId="77777777" w:rsidR="00520C4E" w:rsidRPr="006838F5" w:rsidRDefault="00520C4E" w:rsidP="00520C4E">
      <w:pPr>
        <w:rPr>
          <w:rFonts w:ascii="Open Sans" w:hAnsi="Open Sans" w:cs="Open Sans"/>
          <w:b/>
          <w:bCs/>
        </w:rPr>
      </w:pPr>
    </w:p>
    <w:p w14:paraId="5DE7F2CF" w14:textId="77777777" w:rsidR="00520C4E" w:rsidRPr="006838F5" w:rsidRDefault="00520C4E" w:rsidP="00520C4E">
      <w:pPr>
        <w:rPr>
          <w:rFonts w:ascii="Open Sans" w:hAnsi="Open Sans" w:cs="Open Sans"/>
          <w:b/>
          <w:bCs/>
        </w:rPr>
      </w:pPr>
      <w:r w:rsidRPr="006838F5">
        <w:rPr>
          <w:rFonts w:ascii="Open Sans" w:hAnsi="Open Sans" w:cs="Open Sans"/>
          <w:b/>
          <w:bCs/>
        </w:rPr>
        <w:t>Artikel 3. Informatieplicht van de vrijwilligersorganisatie</w:t>
      </w:r>
    </w:p>
    <w:p w14:paraId="04A88D41" w14:textId="77777777" w:rsidR="00520C4E" w:rsidRPr="00520C4E" w:rsidRDefault="00520C4E" w:rsidP="00520C4E">
      <w:pPr>
        <w:rPr>
          <w:rFonts w:ascii="Open Sans" w:hAnsi="Open Sans" w:cs="Open Sans"/>
        </w:rPr>
      </w:pPr>
      <w:r w:rsidRPr="00520C4E">
        <w:rPr>
          <w:rFonts w:ascii="Open Sans" w:hAnsi="Open Sans" w:cs="Open Sans"/>
        </w:rPr>
        <w:t>3.1. De vrijwilligersorganisatie informeert de vrijwilliger over de organisatie, haar doelstelling en de vrijwilligersactiviteit, alsook de uitvoering en de mogelijke gevolgen van het vrijwilligerswerk in het kader van deze overeenkomst.</w:t>
      </w:r>
    </w:p>
    <w:p w14:paraId="151EE6FE" w14:textId="77777777" w:rsidR="00520C4E" w:rsidRPr="00520C4E" w:rsidRDefault="00520C4E" w:rsidP="00520C4E">
      <w:pPr>
        <w:rPr>
          <w:rFonts w:ascii="Open Sans" w:hAnsi="Open Sans" w:cs="Open Sans"/>
        </w:rPr>
      </w:pPr>
    </w:p>
    <w:p w14:paraId="5D9059B1" w14:textId="77777777" w:rsidR="00520C4E" w:rsidRPr="006838F5" w:rsidRDefault="00520C4E" w:rsidP="00520C4E">
      <w:pPr>
        <w:rPr>
          <w:rFonts w:ascii="Open Sans" w:hAnsi="Open Sans" w:cs="Open Sans"/>
          <w:b/>
          <w:bCs/>
        </w:rPr>
      </w:pPr>
      <w:r w:rsidRPr="006838F5">
        <w:rPr>
          <w:rFonts w:ascii="Open Sans" w:hAnsi="Open Sans" w:cs="Open Sans"/>
          <w:b/>
          <w:bCs/>
        </w:rPr>
        <w:t>Artikel 4. Aard van de overeenkomst</w:t>
      </w:r>
    </w:p>
    <w:p w14:paraId="3FE75509" w14:textId="77777777" w:rsidR="00520C4E" w:rsidRPr="00520C4E" w:rsidRDefault="00520C4E" w:rsidP="00520C4E">
      <w:pPr>
        <w:rPr>
          <w:rFonts w:ascii="Open Sans" w:hAnsi="Open Sans" w:cs="Open Sans"/>
        </w:rPr>
      </w:pPr>
      <w:r w:rsidRPr="00520C4E">
        <w:rPr>
          <w:rFonts w:ascii="Open Sans" w:hAnsi="Open Sans" w:cs="Open Sans"/>
        </w:rPr>
        <w:t>4.1. Aangezien het vrijwilligerswerk op een onverplichte wijze gebeurt, heeft de vrijwilliger de mogelijkheid om te allen tijde te beslissen het vrijwilligerswerk niet of niet langer uit te voeren, onverminderd hetgeen bepaald is onder artikel 6 van deze overeenkomst.</w:t>
      </w:r>
    </w:p>
    <w:p w14:paraId="6AA4798F" w14:textId="77777777" w:rsidR="00520C4E" w:rsidRPr="00520C4E" w:rsidRDefault="00520C4E" w:rsidP="00520C4E">
      <w:pPr>
        <w:rPr>
          <w:rFonts w:ascii="Open Sans" w:hAnsi="Open Sans" w:cs="Open Sans"/>
        </w:rPr>
      </w:pPr>
      <w:r w:rsidRPr="00520C4E">
        <w:rPr>
          <w:rFonts w:ascii="Open Sans" w:hAnsi="Open Sans" w:cs="Open Sans"/>
        </w:rPr>
        <w:t>4.2. Voor zover de vrijwilliger het vrijwilligerswerk uitvoert, verbindt hij zich ertoe om dit vrijwilligerswerk uit te voeren volgens de bepalingen van deze overeenkomst en de richtlijnen van de vrijwilligersorganisatie. In deze mate heeft de overeenkomst een dwingende werking tussen partijen.</w:t>
      </w:r>
    </w:p>
    <w:p w14:paraId="00AE945F" w14:textId="77777777" w:rsidR="00520C4E" w:rsidRPr="00520C4E" w:rsidRDefault="00520C4E" w:rsidP="00520C4E">
      <w:pPr>
        <w:rPr>
          <w:rFonts w:ascii="Open Sans" w:hAnsi="Open Sans" w:cs="Open Sans"/>
        </w:rPr>
      </w:pPr>
      <w:r w:rsidRPr="00520C4E">
        <w:rPr>
          <w:rFonts w:ascii="Open Sans" w:hAnsi="Open Sans" w:cs="Open Sans"/>
        </w:rPr>
        <w:t>4.3. Geenszins zal er afbreuk worden gedaan aan het onverplicht karakter van het vrijwilligerswerk, noch zal er een band van ondergeschiktheid ontstaan in dezelfde zin als in het kader van een arbeidsovereenkomst, noch zal er sprake zijn van een dienstencontract of een statutaire aanstelling.</w:t>
      </w:r>
    </w:p>
    <w:p w14:paraId="447EBC01" w14:textId="77777777" w:rsidR="00520C4E" w:rsidRPr="00520C4E" w:rsidRDefault="00520C4E" w:rsidP="00520C4E">
      <w:pPr>
        <w:rPr>
          <w:rFonts w:ascii="Open Sans" w:hAnsi="Open Sans" w:cs="Open Sans"/>
        </w:rPr>
      </w:pPr>
    </w:p>
    <w:p w14:paraId="4CFF54BF" w14:textId="77777777" w:rsidR="00520C4E" w:rsidRPr="006838F5" w:rsidRDefault="00520C4E" w:rsidP="00520C4E">
      <w:pPr>
        <w:rPr>
          <w:rFonts w:ascii="Open Sans" w:hAnsi="Open Sans" w:cs="Open Sans"/>
          <w:b/>
          <w:bCs/>
        </w:rPr>
      </w:pPr>
      <w:r w:rsidRPr="006838F5">
        <w:rPr>
          <w:rFonts w:ascii="Open Sans" w:hAnsi="Open Sans" w:cs="Open Sans"/>
          <w:b/>
          <w:bCs/>
        </w:rPr>
        <w:t>Artikel 5. Concrete omschrijving van de vrijwilligersactiviteit</w:t>
      </w:r>
    </w:p>
    <w:p w14:paraId="4168B973" w14:textId="77777777" w:rsidR="00520C4E" w:rsidRPr="00520C4E" w:rsidRDefault="00520C4E" w:rsidP="00520C4E">
      <w:pPr>
        <w:rPr>
          <w:rFonts w:ascii="Open Sans" w:hAnsi="Open Sans" w:cs="Open Sans"/>
        </w:rPr>
      </w:pPr>
      <w:r w:rsidRPr="00520C4E">
        <w:rPr>
          <w:rFonts w:ascii="Open Sans" w:hAnsi="Open Sans" w:cs="Open Sans"/>
        </w:rPr>
        <w:t xml:space="preserve">5.1. De vrijwilligersactiviteit behelst volgende taken: </w:t>
      </w:r>
    </w:p>
    <w:p w14:paraId="699F5900" w14:textId="77777777" w:rsidR="00520C4E" w:rsidRPr="00520C4E" w:rsidRDefault="00520C4E" w:rsidP="00520C4E">
      <w:pPr>
        <w:rPr>
          <w:rFonts w:ascii="Open Sans" w:hAnsi="Open Sans" w:cs="Open Sans"/>
        </w:rPr>
      </w:pPr>
      <w:r w:rsidRPr="00520C4E">
        <w:rPr>
          <w:rFonts w:ascii="Open Sans" w:hAnsi="Open Sans" w:cs="Open Sans"/>
        </w:rPr>
        <w:t>Het opstarten van een podologiekring binnen een specifieke eerstelijnszone en deze mee draaiende houden</w:t>
      </w:r>
    </w:p>
    <w:p w14:paraId="2126483E" w14:textId="77777777" w:rsidR="00520C4E" w:rsidRPr="00520C4E" w:rsidRDefault="00520C4E" w:rsidP="00520C4E">
      <w:pPr>
        <w:rPr>
          <w:rFonts w:ascii="Open Sans" w:hAnsi="Open Sans" w:cs="Open Sans"/>
        </w:rPr>
      </w:pPr>
      <w:r w:rsidRPr="00520C4E">
        <w:rPr>
          <w:rFonts w:ascii="Open Sans" w:hAnsi="Open Sans" w:cs="Open Sans"/>
        </w:rPr>
        <w:t>Communicatie met de leden van de podologie kring en met de eerstelijnszone</w:t>
      </w:r>
    </w:p>
    <w:p w14:paraId="54AE33EF" w14:textId="77777777" w:rsidR="00520C4E" w:rsidRPr="00520C4E" w:rsidRDefault="00520C4E" w:rsidP="00520C4E">
      <w:pPr>
        <w:rPr>
          <w:rFonts w:ascii="Open Sans" w:hAnsi="Open Sans" w:cs="Open Sans"/>
        </w:rPr>
      </w:pPr>
      <w:r w:rsidRPr="00520C4E">
        <w:rPr>
          <w:rFonts w:ascii="Open Sans" w:hAnsi="Open Sans" w:cs="Open Sans"/>
        </w:rPr>
        <w:t xml:space="preserve">Organiseren van evenementen met de kring zoals momenten van intervisie en </w:t>
      </w:r>
      <w:proofErr w:type="spellStart"/>
      <w:r w:rsidRPr="00520C4E">
        <w:rPr>
          <w:rFonts w:ascii="Open Sans" w:hAnsi="Open Sans" w:cs="Open Sans"/>
        </w:rPr>
        <w:t>informeringscampagnes</w:t>
      </w:r>
      <w:proofErr w:type="spellEnd"/>
    </w:p>
    <w:p w14:paraId="3A0B479E" w14:textId="77777777" w:rsidR="00520C4E" w:rsidRPr="00520C4E" w:rsidRDefault="00520C4E" w:rsidP="00520C4E">
      <w:pPr>
        <w:rPr>
          <w:rFonts w:ascii="Open Sans" w:hAnsi="Open Sans" w:cs="Open Sans"/>
        </w:rPr>
      </w:pPr>
      <w:r w:rsidRPr="00520C4E">
        <w:rPr>
          <w:rFonts w:ascii="Open Sans" w:hAnsi="Open Sans" w:cs="Open Sans"/>
        </w:rPr>
        <w:t xml:space="preserve">Alles terugkoppelen naar de projectmedewerkers. </w:t>
      </w:r>
    </w:p>
    <w:p w14:paraId="5DC75289" w14:textId="77777777" w:rsidR="00520C4E" w:rsidRPr="00520C4E" w:rsidRDefault="00520C4E" w:rsidP="00520C4E">
      <w:pPr>
        <w:rPr>
          <w:rFonts w:ascii="Open Sans" w:hAnsi="Open Sans" w:cs="Open Sans"/>
        </w:rPr>
      </w:pPr>
    </w:p>
    <w:p w14:paraId="42B63F51" w14:textId="77777777" w:rsidR="00520C4E" w:rsidRPr="006838F5" w:rsidRDefault="00520C4E" w:rsidP="00520C4E">
      <w:pPr>
        <w:rPr>
          <w:rFonts w:ascii="Open Sans" w:hAnsi="Open Sans" w:cs="Open Sans"/>
          <w:b/>
          <w:bCs/>
        </w:rPr>
      </w:pPr>
      <w:r w:rsidRPr="006838F5">
        <w:rPr>
          <w:rFonts w:ascii="Open Sans" w:hAnsi="Open Sans" w:cs="Open Sans"/>
          <w:b/>
          <w:bCs/>
        </w:rPr>
        <w:t>Artikel 6. Duur</w:t>
      </w:r>
    </w:p>
    <w:p w14:paraId="14C9BF9B" w14:textId="77777777" w:rsidR="00520C4E" w:rsidRPr="00520C4E" w:rsidRDefault="00520C4E" w:rsidP="00520C4E">
      <w:pPr>
        <w:rPr>
          <w:rFonts w:ascii="Open Sans" w:hAnsi="Open Sans" w:cs="Open Sans"/>
        </w:rPr>
      </w:pPr>
      <w:r w:rsidRPr="00520C4E">
        <w:rPr>
          <w:rFonts w:ascii="Open Sans" w:hAnsi="Open Sans" w:cs="Open Sans"/>
        </w:rPr>
        <w:t>6.1. De vrijwilligersovereenkomst wordt afgesloten voor de periode van 1 april 2023 tot 31 maart 2024.</w:t>
      </w:r>
    </w:p>
    <w:p w14:paraId="1356EF1B" w14:textId="77777777" w:rsidR="00520C4E" w:rsidRPr="00520C4E" w:rsidRDefault="00520C4E" w:rsidP="00520C4E">
      <w:pPr>
        <w:rPr>
          <w:rFonts w:ascii="Open Sans" w:hAnsi="Open Sans" w:cs="Open Sans"/>
        </w:rPr>
      </w:pPr>
      <w:r w:rsidRPr="00520C4E">
        <w:rPr>
          <w:rFonts w:ascii="Open Sans" w:hAnsi="Open Sans" w:cs="Open Sans"/>
        </w:rPr>
        <w:t>6.2. De ene partij zal binnen een redelijke termijn de andere partij op de hoogte stellen van haar voornemen om de uitvoering van het vrijwilligerswerk stop te zetten. Zij zal te allen tijde de continuïteit van het vrijwilligerswerk nastreven, voor zover het einde van het vrijwilligerswerk niet het gevolg is van de algehele of gedeeltelijke stopzetting van de vrijwilligersactiviteit. De beëindigende partij tracht enige schade aan de vrijwilligersorganisatie, (andere) vrijwilligers of derden te vermijden.</w:t>
      </w:r>
    </w:p>
    <w:p w14:paraId="1D69731B" w14:textId="77777777" w:rsidR="00520C4E" w:rsidRPr="00520C4E" w:rsidRDefault="00520C4E" w:rsidP="00520C4E">
      <w:pPr>
        <w:rPr>
          <w:rFonts w:ascii="Open Sans" w:hAnsi="Open Sans" w:cs="Open Sans"/>
        </w:rPr>
      </w:pPr>
      <w:r w:rsidRPr="00520C4E">
        <w:rPr>
          <w:rFonts w:ascii="Open Sans" w:hAnsi="Open Sans" w:cs="Open Sans"/>
        </w:rPr>
        <w:t>Dit artikel beoogt de vooropgestelde behartigenswaardige belangen te vrijwaren, zonder daarbij afbreuk te doen aan het onverplicht karakter van het vrijwilligerswerk.</w:t>
      </w:r>
    </w:p>
    <w:p w14:paraId="71718BFA" w14:textId="77777777" w:rsidR="00520C4E" w:rsidRPr="00520C4E" w:rsidRDefault="00520C4E" w:rsidP="00520C4E">
      <w:pPr>
        <w:rPr>
          <w:rFonts w:ascii="Open Sans" w:hAnsi="Open Sans" w:cs="Open Sans"/>
        </w:rPr>
      </w:pPr>
    </w:p>
    <w:p w14:paraId="2C13E65D" w14:textId="77777777" w:rsidR="00520C4E" w:rsidRPr="006838F5" w:rsidRDefault="00520C4E" w:rsidP="00520C4E">
      <w:pPr>
        <w:rPr>
          <w:rFonts w:ascii="Open Sans" w:hAnsi="Open Sans" w:cs="Open Sans"/>
          <w:b/>
          <w:bCs/>
        </w:rPr>
      </w:pPr>
      <w:r w:rsidRPr="006838F5">
        <w:rPr>
          <w:rFonts w:ascii="Open Sans" w:hAnsi="Open Sans" w:cs="Open Sans"/>
          <w:b/>
          <w:bCs/>
        </w:rPr>
        <w:t>Artikel 7. Vergoeding</w:t>
      </w:r>
    </w:p>
    <w:p w14:paraId="5326722D" w14:textId="77777777" w:rsidR="00520C4E" w:rsidRPr="00520C4E" w:rsidRDefault="00520C4E" w:rsidP="00520C4E">
      <w:pPr>
        <w:rPr>
          <w:rFonts w:ascii="Open Sans" w:hAnsi="Open Sans" w:cs="Open Sans"/>
        </w:rPr>
      </w:pPr>
      <w:r w:rsidRPr="00520C4E">
        <w:rPr>
          <w:rFonts w:ascii="Open Sans" w:hAnsi="Open Sans" w:cs="Open Sans"/>
        </w:rPr>
        <w:t>7.1. De vrijwilliger ontvangt een vergoeding ter dekking van zijn uitgaven en onkosten. Het betreffen kosten die door de vrijwilliger werden gemaakt voor de organisatie in het kader van de uitvoering van de vrijwilligersactiviteit.</w:t>
      </w:r>
    </w:p>
    <w:p w14:paraId="15A55FE2" w14:textId="77777777" w:rsidR="00520C4E" w:rsidRPr="00520C4E" w:rsidRDefault="00520C4E" w:rsidP="00520C4E">
      <w:pPr>
        <w:rPr>
          <w:rFonts w:ascii="Open Sans" w:hAnsi="Open Sans" w:cs="Open Sans"/>
        </w:rPr>
      </w:pPr>
      <w:r w:rsidRPr="00520C4E">
        <w:rPr>
          <w:rFonts w:ascii="Open Sans" w:hAnsi="Open Sans" w:cs="Open Sans"/>
        </w:rPr>
        <w:t>7.2. Deze kosten worden vergoed op forfaitaire basis. De vrijwilliger ontvangt maximaal 35 EUR per dag (à rato van 7€/u) met een maximum bedrag van 700€ op jaarbasis.</w:t>
      </w:r>
    </w:p>
    <w:p w14:paraId="5FA4945C" w14:textId="77777777" w:rsidR="00520C4E" w:rsidRPr="00520C4E" w:rsidRDefault="00520C4E" w:rsidP="00520C4E">
      <w:pPr>
        <w:rPr>
          <w:rFonts w:ascii="Open Sans" w:hAnsi="Open Sans" w:cs="Open Sans"/>
        </w:rPr>
      </w:pPr>
      <w:r w:rsidRPr="00520C4E">
        <w:rPr>
          <w:rFonts w:ascii="Open Sans" w:hAnsi="Open Sans" w:cs="Open Sans"/>
        </w:rPr>
        <w:t>7.3. De forfaitaire vergoeding mag gecombineerd worden met een vergoeding van de werkelijke vervoerskosten, ten belope van maximaal 2.000 km. op jaarbasis.</w:t>
      </w:r>
    </w:p>
    <w:p w14:paraId="728B4C4C" w14:textId="77777777" w:rsidR="00520C4E" w:rsidRPr="00520C4E" w:rsidRDefault="00520C4E" w:rsidP="00520C4E">
      <w:pPr>
        <w:rPr>
          <w:rFonts w:ascii="Open Sans" w:hAnsi="Open Sans" w:cs="Open Sans"/>
        </w:rPr>
      </w:pPr>
      <w:r w:rsidRPr="00520C4E">
        <w:rPr>
          <w:rFonts w:ascii="Open Sans" w:hAnsi="Open Sans" w:cs="Open Sans"/>
        </w:rPr>
        <w:t>7.4. De vrijwilliger zal de vrijwilligersorganisatie op de hoogte brengen van eventuele andere vrijwilligersactiviteiten die hij uitoefent en waarvoor hij een forfaitaire kostenvergoeding ontvangt. De vrijwilliger ziet er zelf op toe dat de forfaitaire grenzen in zijn hoofde niet worden overschreden. Bij overschrijding zal dit gevolgen hebben voor zijn kwalificatie als vrijwilliger en zijn eventuele uitkeringen, alsook op sociaalrechtelijk, sociaalzekerheidsrechtelijk en fiscaalrechtelijk vlak. De vrijwilliger licht de vrijwilligersorganisatie onverwijld in, in geval van een dergelijke overschrijding, en staat zelf in voor de gevolgen ervan.</w:t>
      </w:r>
    </w:p>
    <w:p w14:paraId="64FAE1D7" w14:textId="77777777" w:rsidR="00520C4E" w:rsidRPr="00520C4E" w:rsidRDefault="00520C4E" w:rsidP="00520C4E">
      <w:pPr>
        <w:rPr>
          <w:rFonts w:ascii="Open Sans" w:hAnsi="Open Sans" w:cs="Open Sans"/>
        </w:rPr>
      </w:pPr>
    </w:p>
    <w:p w14:paraId="07B6D40B" w14:textId="77777777" w:rsidR="00520C4E" w:rsidRPr="006838F5" w:rsidRDefault="00520C4E" w:rsidP="00520C4E">
      <w:pPr>
        <w:rPr>
          <w:rFonts w:ascii="Open Sans" w:hAnsi="Open Sans" w:cs="Open Sans"/>
          <w:b/>
          <w:bCs/>
        </w:rPr>
      </w:pPr>
      <w:r w:rsidRPr="006838F5">
        <w:rPr>
          <w:rFonts w:ascii="Open Sans" w:hAnsi="Open Sans" w:cs="Open Sans"/>
          <w:b/>
          <w:bCs/>
        </w:rPr>
        <w:t>Artikel 8. Aansprakelijkheid en verzekering</w:t>
      </w:r>
    </w:p>
    <w:p w14:paraId="4667D372" w14:textId="77777777" w:rsidR="00520C4E" w:rsidRPr="00520C4E" w:rsidRDefault="00520C4E" w:rsidP="00520C4E">
      <w:pPr>
        <w:rPr>
          <w:rFonts w:ascii="Open Sans" w:hAnsi="Open Sans" w:cs="Open Sans"/>
        </w:rPr>
      </w:pPr>
      <w:r w:rsidRPr="00520C4E">
        <w:rPr>
          <w:rFonts w:ascii="Open Sans" w:hAnsi="Open Sans" w:cs="Open Sans"/>
        </w:rPr>
        <w:t>8.1. De vrijwilligersorganisatie is aansprakelijk voor de schade veroorzaakt ten gevolge van de lichte, occasionele fout van de vrijwilliger.</w:t>
      </w:r>
    </w:p>
    <w:p w14:paraId="1827A41E" w14:textId="77777777" w:rsidR="00520C4E" w:rsidRPr="00520C4E" w:rsidRDefault="00520C4E" w:rsidP="00520C4E">
      <w:pPr>
        <w:rPr>
          <w:rFonts w:ascii="Open Sans" w:hAnsi="Open Sans" w:cs="Open Sans"/>
        </w:rPr>
      </w:pPr>
    </w:p>
    <w:p w14:paraId="43CFD55C" w14:textId="77777777" w:rsidR="00520C4E" w:rsidRPr="00520C4E" w:rsidRDefault="00520C4E" w:rsidP="00520C4E">
      <w:pPr>
        <w:rPr>
          <w:rFonts w:ascii="Open Sans" w:hAnsi="Open Sans" w:cs="Open Sans"/>
        </w:rPr>
      </w:pPr>
      <w:r w:rsidRPr="00520C4E">
        <w:rPr>
          <w:rFonts w:ascii="Open Sans" w:hAnsi="Open Sans" w:cs="Open Sans"/>
        </w:rPr>
        <w:lastRenderedPageBreak/>
        <w:t>8.2. Enkel in geval van schade veroorzaakt door een zware fout, een herhaaldelijk voorkomende lichte fout of door opzet van de vrijwilliger, kan de vrijwilliger persoonlijk aansprakelijk worden gesteld.</w:t>
      </w:r>
    </w:p>
    <w:p w14:paraId="020EE863" w14:textId="77777777" w:rsidR="00520C4E" w:rsidRPr="00520C4E" w:rsidRDefault="00520C4E" w:rsidP="00520C4E">
      <w:pPr>
        <w:rPr>
          <w:rFonts w:ascii="Open Sans" w:hAnsi="Open Sans" w:cs="Open Sans"/>
        </w:rPr>
      </w:pPr>
      <w:r w:rsidRPr="00520C4E">
        <w:rPr>
          <w:rFonts w:ascii="Open Sans" w:hAnsi="Open Sans" w:cs="Open Sans"/>
        </w:rPr>
        <w:t>8.3. De vrijwilligersorganisatie verzekert zich voor de buitencontractuele aansprakelijkheid die zij oploopt ten gevolge van de fout van de vrijwilliger.</w:t>
      </w:r>
    </w:p>
    <w:p w14:paraId="3F6E24E0" w14:textId="77777777" w:rsidR="00520C4E" w:rsidRPr="00520C4E" w:rsidRDefault="00520C4E" w:rsidP="00520C4E">
      <w:pPr>
        <w:rPr>
          <w:rFonts w:ascii="Open Sans" w:hAnsi="Open Sans" w:cs="Open Sans"/>
        </w:rPr>
      </w:pPr>
      <w:r w:rsidRPr="00520C4E">
        <w:rPr>
          <w:rFonts w:ascii="Open Sans" w:hAnsi="Open Sans" w:cs="Open Sans"/>
        </w:rPr>
        <w:t>8.4. De informatienota verschaft toelichting omtrent alle polissen met betrekking tot het vrijwilligerswerk die de vrijwilligersorganisatie is aangegaan.</w:t>
      </w:r>
    </w:p>
    <w:p w14:paraId="57D3FECF" w14:textId="77777777" w:rsidR="00520C4E" w:rsidRPr="00520C4E" w:rsidRDefault="00520C4E" w:rsidP="00520C4E">
      <w:pPr>
        <w:rPr>
          <w:rFonts w:ascii="Open Sans" w:hAnsi="Open Sans" w:cs="Open Sans"/>
        </w:rPr>
      </w:pPr>
      <w:r w:rsidRPr="00520C4E">
        <w:rPr>
          <w:rFonts w:ascii="Open Sans" w:hAnsi="Open Sans" w:cs="Open Sans"/>
        </w:rPr>
        <w:t>8.5. De vrijwilligersorganisatie verzekert zich in ieder geval 1) voor de lichamelijke schade die wordt geleden door vrijwilligers bij ongevallen tijdens de uitvoering van het vrijwilligerswerk of tijdens de verplaatsingen in het kader van dit vrijwilligerswerk (indien van toepassing) alsook de verplaatsingen van en naar de plaats van de vrijwilligersactiviteit; 2) voor de ziektes die vrijwilligers oplopen als gevolg van het vrijwilligerswerk.</w:t>
      </w:r>
    </w:p>
    <w:p w14:paraId="778F3C9C" w14:textId="77777777" w:rsidR="00520C4E" w:rsidRPr="00520C4E" w:rsidRDefault="00520C4E" w:rsidP="00520C4E">
      <w:pPr>
        <w:rPr>
          <w:rFonts w:ascii="Open Sans" w:hAnsi="Open Sans" w:cs="Open Sans"/>
        </w:rPr>
      </w:pPr>
      <w:r w:rsidRPr="00520C4E">
        <w:rPr>
          <w:rFonts w:ascii="Open Sans" w:hAnsi="Open Sans" w:cs="Open Sans"/>
        </w:rPr>
        <w:t>8.6. Voor elk van de risico’s hierboven uiteengezet, sluit de vrijwilligersorganisatie een rechtsbijstandverzekering af.</w:t>
      </w:r>
    </w:p>
    <w:p w14:paraId="4D153710" w14:textId="77777777" w:rsidR="00520C4E" w:rsidRPr="00520C4E" w:rsidRDefault="00520C4E" w:rsidP="00520C4E">
      <w:pPr>
        <w:rPr>
          <w:rFonts w:ascii="Open Sans" w:hAnsi="Open Sans" w:cs="Open Sans"/>
        </w:rPr>
      </w:pPr>
    </w:p>
    <w:p w14:paraId="41EE4D89" w14:textId="77777777" w:rsidR="00520C4E" w:rsidRPr="006838F5" w:rsidRDefault="00520C4E" w:rsidP="00520C4E">
      <w:pPr>
        <w:rPr>
          <w:rFonts w:ascii="Open Sans" w:hAnsi="Open Sans" w:cs="Open Sans"/>
          <w:b/>
          <w:bCs/>
        </w:rPr>
      </w:pPr>
      <w:r w:rsidRPr="006838F5">
        <w:rPr>
          <w:rFonts w:ascii="Open Sans" w:hAnsi="Open Sans" w:cs="Open Sans"/>
          <w:b/>
          <w:bCs/>
        </w:rPr>
        <w:t>Artikel 9. Geheimhoudingsplicht</w:t>
      </w:r>
    </w:p>
    <w:p w14:paraId="0E172172" w14:textId="77777777" w:rsidR="00520C4E" w:rsidRPr="00520C4E" w:rsidRDefault="00520C4E" w:rsidP="00520C4E">
      <w:pPr>
        <w:rPr>
          <w:rFonts w:ascii="Open Sans" w:hAnsi="Open Sans" w:cs="Open Sans"/>
        </w:rPr>
      </w:pPr>
      <w:r w:rsidRPr="00520C4E">
        <w:rPr>
          <w:rFonts w:ascii="Open Sans" w:hAnsi="Open Sans" w:cs="Open Sans"/>
        </w:rPr>
        <w:t>9.1. De vrijwilliger verbindt er zich toe om zowel tijdens de uitvoering van het vrijwilligerswerk als erna gedurende een periode van 10 jaar erna, zich ervan te onthouden om fabrieksgeheimen, zakengeheimen of geheimen i.v.m. persoonlijke of vertrouwelijke aangelegenheden bekend te maken.</w:t>
      </w:r>
    </w:p>
    <w:p w14:paraId="242242E6" w14:textId="77777777" w:rsidR="00520C4E" w:rsidRPr="00520C4E" w:rsidRDefault="00520C4E" w:rsidP="00520C4E">
      <w:pPr>
        <w:rPr>
          <w:rFonts w:ascii="Open Sans" w:hAnsi="Open Sans" w:cs="Open Sans"/>
        </w:rPr>
      </w:pPr>
      <w:r w:rsidRPr="00520C4E">
        <w:rPr>
          <w:rFonts w:ascii="Open Sans" w:hAnsi="Open Sans" w:cs="Open Sans"/>
        </w:rPr>
        <w:t>9.2. De vrijwilliger verbindt zich ertoe dergelijke informatie geheim te houden en niet te verspreiden noch deze aan te wenden tot persoonlijk voordeel.</w:t>
      </w:r>
    </w:p>
    <w:p w14:paraId="643AE9AE" w14:textId="77777777" w:rsidR="00520C4E" w:rsidRPr="00520C4E" w:rsidRDefault="00520C4E" w:rsidP="00520C4E">
      <w:pPr>
        <w:rPr>
          <w:rFonts w:ascii="Open Sans" w:hAnsi="Open Sans" w:cs="Open Sans"/>
        </w:rPr>
      </w:pPr>
      <w:r w:rsidRPr="00520C4E">
        <w:rPr>
          <w:rFonts w:ascii="Open Sans" w:hAnsi="Open Sans" w:cs="Open Sans"/>
        </w:rPr>
        <w:t>9.3. De vrijwilliger die deze geheimhoudingsplicht schendt, begaat een zware fout, zoals omschreven in artikel 8 van deze overeenkomst. Hij kan hierdoor persoonlijk aansprakelijk worden gesteld voor de schade die uit deze fout voortvloeit.</w:t>
      </w:r>
    </w:p>
    <w:p w14:paraId="43239619" w14:textId="77777777" w:rsidR="00520C4E" w:rsidRPr="00520C4E" w:rsidRDefault="00520C4E" w:rsidP="00520C4E">
      <w:pPr>
        <w:rPr>
          <w:rFonts w:ascii="Open Sans" w:hAnsi="Open Sans" w:cs="Open Sans"/>
        </w:rPr>
      </w:pPr>
    </w:p>
    <w:p w14:paraId="47420769" w14:textId="77777777" w:rsidR="00520C4E" w:rsidRPr="006838F5" w:rsidRDefault="00520C4E" w:rsidP="00520C4E">
      <w:pPr>
        <w:rPr>
          <w:rFonts w:ascii="Open Sans" w:hAnsi="Open Sans" w:cs="Open Sans"/>
          <w:b/>
          <w:bCs/>
        </w:rPr>
      </w:pPr>
      <w:r w:rsidRPr="006838F5">
        <w:rPr>
          <w:rFonts w:ascii="Open Sans" w:hAnsi="Open Sans" w:cs="Open Sans"/>
          <w:b/>
          <w:bCs/>
        </w:rPr>
        <w:t>Artikel 10. Bemiddelings- en forumbeding (elk van deze sub-artikels is facultatief)</w:t>
      </w:r>
    </w:p>
    <w:p w14:paraId="1EC928CE" w14:textId="77777777" w:rsidR="00520C4E" w:rsidRPr="00520C4E" w:rsidRDefault="00520C4E" w:rsidP="00520C4E">
      <w:pPr>
        <w:rPr>
          <w:rFonts w:ascii="Open Sans" w:hAnsi="Open Sans" w:cs="Open Sans"/>
        </w:rPr>
      </w:pPr>
      <w:r w:rsidRPr="00520C4E">
        <w:rPr>
          <w:rFonts w:ascii="Open Sans" w:hAnsi="Open Sans" w:cs="Open Sans"/>
        </w:rPr>
        <w:t>10.1. Bij alle geschillen tussen de vrijwilliger en de vrijwilligersorganisatie en/of andere vrijwilligers, zal eerst getracht worden deze in der minne op te lossen.</w:t>
      </w:r>
    </w:p>
    <w:p w14:paraId="7BF3D3FC" w14:textId="77777777" w:rsidR="00520C4E" w:rsidRPr="00520C4E" w:rsidRDefault="00520C4E" w:rsidP="00520C4E">
      <w:pPr>
        <w:rPr>
          <w:rFonts w:ascii="Open Sans" w:hAnsi="Open Sans" w:cs="Open Sans"/>
        </w:rPr>
      </w:pPr>
      <w:r w:rsidRPr="00520C4E">
        <w:rPr>
          <w:rFonts w:ascii="Open Sans" w:hAnsi="Open Sans" w:cs="Open Sans"/>
        </w:rPr>
        <w:t>10.2. Indien partijen niet onderling tot een oplossing van het geschil komen, behoort het geschil uitsluitend tot de bevoegdheid van de rechtbanken van het arrondissement Brussel (Nederlandstalig).</w:t>
      </w:r>
    </w:p>
    <w:p w14:paraId="541863DB" w14:textId="77777777" w:rsidR="00520C4E" w:rsidRPr="00520C4E" w:rsidRDefault="00520C4E" w:rsidP="00520C4E">
      <w:pPr>
        <w:rPr>
          <w:rFonts w:ascii="Open Sans" w:hAnsi="Open Sans" w:cs="Open Sans"/>
        </w:rPr>
      </w:pPr>
    </w:p>
    <w:p w14:paraId="46BBA565" w14:textId="7098205C" w:rsidR="00520C4E" w:rsidRPr="00520C4E" w:rsidRDefault="006838F5" w:rsidP="00520C4E">
      <w:pPr>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p>
    <w:p w14:paraId="27C4EF8E" w14:textId="77777777" w:rsidR="00520C4E" w:rsidRPr="00520C4E" w:rsidRDefault="00520C4E" w:rsidP="006838F5">
      <w:pPr>
        <w:ind w:left="3540" w:firstLine="708"/>
        <w:rPr>
          <w:rFonts w:ascii="Open Sans" w:hAnsi="Open Sans" w:cs="Open Sans"/>
        </w:rPr>
      </w:pPr>
      <w:r w:rsidRPr="00520C4E">
        <w:rPr>
          <w:rFonts w:ascii="Open Sans" w:hAnsi="Open Sans" w:cs="Open Sans"/>
        </w:rPr>
        <w:lastRenderedPageBreak/>
        <w:t>***</w:t>
      </w:r>
    </w:p>
    <w:p w14:paraId="4926E896" w14:textId="77777777" w:rsidR="00520C4E" w:rsidRPr="00520C4E" w:rsidRDefault="00520C4E" w:rsidP="00520C4E">
      <w:pPr>
        <w:rPr>
          <w:rFonts w:ascii="Open Sans" w:hAnsi="Open Sans" w:cs="Open Sans"/>
        </w:rPr>
      </w:pPr>
    </w:p>
    <w:p w14:paraId="74B59FB3" w14:textId="6057BC19" w:rsidR="00520C4E" w:rsidRPr="00520C4E" w:rsidRDefault="00520C4E" w:rsidP="00520C4E">
      <w:pPr>
        <w:rPr>
          <w:rFonts w:ascii="Open Sans" w:hAnsi="Open Sans" w:cs="Open Sans"/>
        </w:rPr>
      </w:pPr>
      <w:r w:rsidRPr="00520C4E">
        <w:rPr>
          <w:rFonts w:ascii="Open Sans" w:hAnsi="Open Sans" w:cs="Open Sans"/>
        </w:rPr>
        <w:t xml:space="preserve">Ondertekend te </w:t>
      </w:r>
      <w:r w:rsidR="006838F5">
        <w:rPr>
          <w:rFonts w:ascii="Open Sans" w:hAnsi="Open Sans" w:cs="Open Sans"/>
        </w:rPr>
        <w:t>[plaatsnaam]</w:t>
      </w:r>
      <w:r w:rsidRPr="00520C4E">
        <w:rPr>
          <w:rFonts w:ascii="Open Sans" w:hAnsi="Open Sans" w:cs="Open Sans"/>
        </w:rPr>
        <w:t xml:space="preserve"> op </w:t>
      </w:r>
      <w:r w:rsidR="006838F5">
        <w:rPr>
          <w:rFonts w:ascii="Open Sans" w:hAnsi="Open Sans" w:cs="Open Sans"/>
        </w:rPr>
        <w:t xml:space="preserve">[datum] </w:t>
      </w:r>
      <w:r w:rsidRPr="00520C4E">
        <w:rPr>
          <w:rFonts w:ascii="Open Sans" w:hAnsi="Open Sans" w:cs="Open Sans"/>
        </w:rPr>
        <w:t>in twee exemplaren.</w:t>
      </w:r>
    </w:p>
    <w:p w14:paraId="76BC94BA" w14:textId="77777777" w:rsidR="00520C4E" w:rsidRPr="00520C4E" w:rsidRDefault="00520C4E" w:rsidP="00520C4E">
      <w:pPr>
        <w:rPr>
          <w:rFonts w:ascii="Open Sans" w:hAnsi="Open Sans" w:cs="Open Sans"/>
        </w:rPr>
      </w:pPr>
    </w:p>
    <w:p w14:paraId="7FBF5C76" w14:textId="3BA2A9C4" w:rsidR="00520C4E" w:rsidRPr="008C6FC0" w:rsidRDefault="00520C4E" w:rsidP="00520C4E">
      <w:pPr>
        <w:rPr>
          <w:rFonts w:ascii="Open Sans" w:hAnsi="Open Sans" w:cs="Open Sans"/>
        </w:rPr>
      </w:pPr>
      <w:r w:rsidRPr="00520C4E">
        <w:rPr>
          <w:rFonts w:ascii="Open Sans" w:hAnsi="Open Sans" w:cs="Open Sans"/>
        </w:rPr>
        <w:t>De vrijwilligersorganisatie</w:t>
      </w:r>
      <w:r w:rsidRPr="00520C4E">
        <w:rPr>
          <w:rFonts w:ascii="Open Sans" w:hAnsi="Open Sans" w:cs="Open Sans"/>
        </w:rPr>
        <w:tab/>
      </w:r>
      <w:r w:rsidRPr="00520C4E">
        <w:rPr>
          <w:rFonts w:ascii="Open Sans" w:hAnsi="Open Sans" w:cs="Open Sans"/>
        </w:rPr>
        <w:tab/>
      </w:r>
      <w:r w:rsidRPr="00520C4E">
        <w:rPr>
          <w:rFonts w:ascii="Open Sans" w:hAnsi="Open Sans" w:cs="Open Sans"/>
        </w:rPr>
        <w:tab/>
      </w:r>
      <w:r w:rsidRPr="00520C4E">
        <w:rPr>
          <w:rFonts w:ascii="Open Sans" w:hAnsi="Open Sans" w:cs="Open Sans"/>
        </w:rPr>
        <w:tab/>
      </w:r>
      <w:r w:rsidRPr="00520C4E">
        <w:rPr>
          <w:rFonts w:ascii="Open Sans" w:hAnsi="Open Sans" w:cs="Open Sans"/>
        </w:rPr>
        <w:tab/>
        <w:t>De Vrijwilliger</w:t>
      </w:r>
    </w:p>
    <w:sectPr w:rsidR="00520C4E" w:rsidRPr="008C6FC0" w:rsidSect="00C66C0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F6F7" w14:textId="77777777" w:rsidR="00477690" w:rsidRDefault="00477690" w:rsidP="00B4299A">
      <w:pPr>
        <w:spacing w:after="0" w:line="240" w:lineRule="auto"/>
      </w:pPr>
      <w:r>
        <w:separator/>
      </w:r>
    </w:p>
  </w:endnote>
  <w:endnote w:type="continuationSeparator" w:id="0">
    <w:p w14:paraId="3BC4C598" w14:textId="77777777" w:rsidR="00477690" w:rsidRDefault="00477690" w:rsidP="00B4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6CE0" w14:textId="77777777" w:rsidR="005E033F" w:rsidRDefault="00B4299A" w:rsidP="005E033F">
    <w:pPr>
      <w:pStyle w:val="Footer"/>
      <w:jc w:val="center"/>
      <w:rPr>
        <w:rFonts w:ascii="Open Sans" w:hAnsi="Open Sans" w:cs="Open Sans"/>
        <w:sz w:val="18"/>
        <w:szCs w:val="18"/>
      </w:rPr>
    </w:pPr>
    <w:r w:rsidRPr="003439BC">
      <w:rPr>
        <w:rFonts w:ascii="Open Sans" w:hAnsi="Open Sans" w:cs="Open Sans"/>
        <w:color w:val="000000" w:themeColor="text1"/>
        <w:sz w:val="18"/>
        <w:szCs w:val="18"/>
      </w:rPr>
      <w:t xml:space="preserve">Royal Belgian Podiatry Association | </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Pr="003439BC">
      <w:rPr>
        <w:rFonts w:ascii="Arial" w:hAnsi="Arial" w:cs="Arial"/>
        <w:color w:val="000000" w:themeColor="text1"/>
        <w:sz w:val="18"/>
        <w:szCs w:val="18"/>
      </w:rPr>
      <w:t>‍‌</w:t>
    </w:r>
    <w:r w:rsidRPr="003439BC">
      <w:rPr>
        <w:rFonts w:ascii="Open Sans" w:hAnsi="Open Sans" w:cs="Open Sans"/>
        <w:color w:val="000000" w:themeColor="text1"/>
        <w:sz w:val="18"/>
        <w:szCs w:val="18"/>
      </w:rPr>
      <w:t>﻿</w:t>
    </w:r>
    <w:r w:rsidR="003439BC" w:rsidRPr="003439BC">
      <w:rPr>
        <w:rFonts w:ascii="Open Sans" w:hAnsi="Open Sans" w:cs="Open Sans"/>
        <w:sz w:val="18"/>
        <w:szCs w:val="18"/>
      </w:rPr>
      <w:t>www.podologie.be/kringwerking</w:t>
    </w:r>
    <w:r w:rsidRPr="003439BC">
      <w:rPr>
        <w:rFonts w:ascii="Open Sans" w:hAnsi="Open Sans" w:cs="Open Sans"/>
        <w:color w:val="000000" w:themeColor="text1"/>
        <w:sz w:val="18"/>
        <w:szCs w:val="18"/>
      </w:rPr>
      <w:t xml:space="preserve"> | </w:t>
    </w:r>
    <w:r w:rsidR="003439BC" w:rsidRPr="003439BC">
      <w:rPr>
        <w:rFonts w:ascii="Open Sans" w:hAnsi="Open Sans" w:cs="Open Sans"/>
        <w:color w:val="000000" w:themeColor="text1"/>
        <w:sz w:val="18"/>
        <w:szCs w:val="18"/>
      </w:rPr>
      <w:t>kringwerking</w:t>
    </w:r>
    <w:r w:rsidRPr="003439BC">
      <w:rPr>
        <w:rFonts w:ascii="Open Sans" w:hAnsi="Open Sans" w:cs="Open Sans"/>
        <w:color w:val="000000" w:themeColor="text1"/>
        <w:sz w:val="18"/>
        <w:szCs w:val="18"/>
      </w:rPr>
      <w:t>@podologie.be</w:t>
    </w:r>
    <w:r w:rsidR="005E033F" w:rsidRPr="005E033F">
      <w:rPr>
        <w:rFonts w:ascii="Open Sans" w:hAnsi="Open Sans" w:cs="Open Sans"/>
        <w:sz w:val="18"/>
        <w:szCs w:val="18"/>
      </w:rPr>
      <w:t xml:space="preserve"> </w:t>
    </w:r>
  </w:p>
  <w:p w14:paraId="03DD37DA" w14:textId="7E1D5BEB" w:rsidR="00B4299A" w:rsidRDefault="005E033F" w:rsidP="00B4299A">
    <w:pPr>
      <w:pStyle w:val="Footer"/>
      <w:jc w:val="center"/>
      <w:rPr>
        <w:rFonts w:ascii="Open Sans" w:hAnsi="Open Sans" w:cs="Open Sans"/>
        <w:sz w:val="18"/>
        <w:szCs w:val="18"/>
      </w:rPr>
    </w:pPr>
    <w:r w:rsidRPr="00C64D97">
      <w:rPr>
        <w:rFonts w:ascii="Open Sans" w:hAnsi="Open Sans" w:cs="Open Sans"/>
        <w:sz w:val="18"/>
        <w:szCs w:val="18"/>
      </w:rPr>
      <w:t>Met de steun van de Vlaamse overheid</w:t>
    </w:r>
  </w:p>
  <w:p w14:paraId="2E586C8E" w14:textId="32F3245F" w:rsidR="006838F5" w:rsidRPr="006838F5" w:rsidRDefault="006838F5" w:rsidP="00B4299A">
    <w:pPr>
      <w:pStyle w:val="Footer"/>
      <w:jc w:val="center"/>
      <w:rPr>
        <w:rFonts w:ascii="Open Sans" w:hAnsi="Open Sans" w:cs="Open Sans"/>
        <w:b/>
        <w:bCs/>
        <w:color w:val="000000" w:themeColor="text1"/>
        <w:sz w:val="18"/>
        <w:szCs w:val="18"/>
      </w:rPr>
    </w:pPr>
    <w:r w:rsidRPr="006838F5">
      <w:rPr>
        <w:rFonts w:ascii="Open Sans" w:hAnsi="Open Sans" w:cs="Open Sans"/>
        <w:b/>
        <w:bCs/>
        <w:color w:val="000000" w:themeColor="text1"/>
        <w:sz w:val="18"/>
        <w:szCs w:val="18"/>
      </w:rPr>
      <w:t>P</w:t>
    </w:r>
    <w:r>
      <w:rPr>
        <w:rFonts w:ascii="Open Sans" w:hAnsi="Open Sans" w:cs="Open Sans"/>
        <w:b/>
        <w:bCs/>
        <w:color w:val="000000" w:themeColor="text1"/>
        <w:sz w:val="18"/>
        <w:szCs w:val="18"/>
      </w:rPr>
      <w:t>agina</w:t>
    </w:r>
    <w:r w:rsidRPr="006838F5">
      <w:rPr>
        <w:rFonts w:ascii="Open Sans" w:hAnsi="Open Sans" w:cs="Open Sans"/>
        <w:b/>
        <w:bCs/>
        <w:color w:val="000000" w:themeColor="text1"/>
        <w:sz w:val="18"/>
        <w:szCs w:val="18"/>
      </w:rPr>
      <w:t xml:space="preserve"> | </w:t>
    </w:r>
    <w:r w:rsidRPr="006838F5">
      <w:rPr>
        <w:rFonts w:ascii="Open Sans" w:hAnsi="Open Sans" w:cs="Open Sans"/>
        <w:b/>
        <w:bCs/>
        <w:color w:val="000000" w:themeColor="text1"/>
        <w:sz w:val="18"/>
        <w:szCs w:val="18"/>
      </w:rPr>
      <w:fldChar w:fldCharType="begin"/>
    </w:r>
    <w:r w:rsidRPr="006838F5">
      <w:rPr>
        <w:rFonts w:ascii="Open Sans" w:hAnsi="Open Sans" w:cs="Open Sans"/>
        <w:b/>
        <w:bCs/>
        <w:color w:val="000000" w:themeColor="text1"/>
        <w:sz w:val="18"/>
        <w:szCs w:val="18"/>
      </w:rPr>
      <w:instrText xml:space="preserve"> PAGE   \* MERGEFORMAT </w:instrText>
    </w:r>
    <w:r w:rsidRPr="006838F5">
      <w:rPr>
        <w:rFonts w:ascii="Open Sans" w:hAnsi="Open Sans" w:cs="Open Sans"/>
        <w:b/>
        <w:bCs/>
        <w:color w:val="000000" w:themeColor="text1"/>
        <w:sz w:val="18"/>
        <w:szCs w:val="18"/>
      </w:rPr>
      <w:fldChar w:fldCharType="separate"/>
    </w:r>
    <w:r w:rsidRPr="006838F5">
      <w:rPr>
        <w:rFonts w:ascii="Open Sans" w:hAnsi="Open Sans" w:cs="Open Sans"/>
        <w:b/>
        <w:bCs/>
        <w:noProof/>
        <w:color w:val="000000" w:themeColor="text1"/>
        <w:sz w:val="18"/>
        <w:szCs w:val="18"/>
      </w:rPr>
      <w:t>1</w:t>
    </w:r>
    <w:r w:rsidRPr="006838F5">
      <w:rPr>
        <w:rFonts w:ascii="Open Sans" w:hAnsi="Open Sans" w:cs="Open Sans"/>
        <w:b/>
        <w:bCs/>
        <w:noProof/>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32E1" w14:textId="77777777" w:rsidR="00477690" w:rsidRDefault="00477690" w:rsidP="00B4299A">
      <w:pPr>
        <w:spacing w:after="0" w:line="240" w:lineRule="auto"/>
      </w:pPr>
      <w:r>
        <w:separator/>
      </w:r>
    </w:p>
  </w:footnote>
  <w:footnote w:type="continuationSeparator" w:id="0">
    <w:p w14:paraId="7B75F7BF" w14:textId="77777777" w:rsidR="00477690" w:rsidRDefault="00477690" w:rsidP="00B42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24E0" w14:textId="328D71A9" w:rsidR="00B4299A" w:rsidRDefault="00F02E4B">
    <w:pPr>
      <w:pStyle w:val="Header"/>
    </w:pPr>
    <w:r>
      <w:rPr>
        <w:noProof/>
      </w:rPr>
      <w:drawing>
        <wp:anchor distT="0" distB="0" distL="114300" distR="114300" simplePos="0" relativeHeight="251660288" behindDoc="0" locked="0" layoutInCell="1" allowOverlap="1" wp14:anchorId="774E2254" wp14:editId="6D0A68A6">
          <wp:simplePos x="0" y="0"/>
          <wp:positionH relativeFrom="column">
            <wp:posOffset>4026323</wp:posOffset>
          </wp:positionH>
          <wp:positionV relativeFrom="paragraph">
            <wp:posOffset>-295063</wp:posOffset>
          </wp:positionV>
          <wp:extent cx="2392680" cy="632984"/>
          <wp:effectExtent l="0" t="0" r="0" b="0"/>
          <wp:wrapThrough wrapText="bothSides">
            <wp:wrapPolygon edited="0">
              <wp:start x="1892" y="0"/>
              <wp:lineTo x="1032" y="1952"/>
              <wp:lineTo x="0" y="7807"/>
              <wp:lineTo x="0" y="13663"/>
              <wp:lineTo x="1376" y="20819"/>
              <wp:lineTo x="1892" y="20819"/>
              <wp:lineTo x="3611" y="20819"/>
              <wp:lineTo x="6707" y="20819"/>
              <wp:lineTo x="21325" y="13012"/>
              <wp:lineTo x="21325" y="8458"/>
              <wp:lineTo x="3611" y="0"/>
              <wp:lineTo x="1892" y="0"/>
            </wp:wrapPolygon>
          </wp:wrapThrough>
          <wp:docPr id="2139161482" name="Picture 1" descr="A black background with a red yellow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6507" name="Picture 1" descr="A black background with a red yellow and blue circle&#10;&#10;AI-generated content may be incorrect."/>
                  <pic:cNvPicPr/>
                </pic:nvPicPr>
                <pic:blipFill rotWithShape="1">
                  <a:blip r:embed="rId1">
                    <a:extLst>
                      <a:ext uri="{28A0092B-C50C-407E-A947-70E740481C1C}">
                        <a14:useLocalDpi xmlns:a14="http://schemas.microsoft.com/office/drawing/2010/main" val="0"/>
                      </a:ext>
                    </a:extLst>
                  </a:blip>
                  <a:srcRect t="35318" b="25000"/>
                  <a:stretch>
                    <a:fillRect/>
                  </a:stretch>
                </pic:blipFill>
                <pic:spPr bwMode="auto">
                  <a:xfrm>
                    <a:off x="0" y="0"/>
                    <a:ext cx="2392680" cy="6329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1EA9">
      <w:rPr>
        <w:noProof/>
      </w:rPr>
      <w:drawing>
        <wp:anchor distT="0" distB="0" distL="114300" distR="114300" simplePos="0" relativeHeight="251658240" behindDoc="0" locked="0" layoutInCell="1" allowOverlap="1" wp14:anchorId="1EFAA9C9" wp14:editId="1DA49CFB">
          <wp:simplePos x="0" y="0"/>
          <wp:positionH relativeFrom="column">
            <wp:posOffset>7165143</wp:posOffset>
          </wp:positionH>
          <wp:positionV relativeFrom="paragraph">
            <wp:posOffset>-236855</wp:posOffset>
          </wp:positionV>
          <wp:extent cx="2392680" cy="632984"/>
          <wp:effectExtent l="0" t="0" r="0" b="0"/>
          <wp:wrapThrough wrapText="bothSides">
            <wp:wrapPolygon edited="0">
              <wp:start x="1892" y="0"/>
              <wp:lineTo x="1032" y="1952"/>
              <wp:lineTo x="0" y="7807"/>
              <wp:lineTo x="0" y="13663"/>
              <wp:lineTo x="1376" y="20819"/>
              <wp:lineTo x="1892" y="20819"/>
              <wp:lineTo x="3611" y="20819"/>
              <wp:lineTo x="6707" y="20819"/>
              <wp:lineTo x="21325" y="13012"/>
              <wp:lineTo x="21325" y="8458"/>
              <wp:lineTo x="3611" y="0"/>
              <wp:lineTo x="1892" y="0"/>
            </wp:wrapPolygon>
          </wp:wrapThrough>
          <wp:docPr id="1734546507" name="Picture 1" descr="A black background with a red yellow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6507" name="Picture 1" descr="A black background with a red yellow and blue circle&#10;&#10;AI-generated content may be incorrect."/>
                  <pic:cNvPicPr/>
                </pic:nvPicPr>
                <pic:blipFill rotWithShape="1">
                  <a:blip r:embed="rId1">
                    <a:extLst>
                      <a:ext uri="{28A0092B-C50C-407E-A947-70E740481C1C}">
                        <a14:useLocalDpi xmlns:a14="http://schemas.microsoft.com/office/drawing/2010/main" val="0"/>
                      </a:ext>
                    </a:extLst>
                  </a:blip>
                  <a:srcRect t="35318" b="25000"/>
                  <a:stretch>
                    <a:fillRect/>
                  </a:stretch>
                </pic:blipFill>
                <pic:spPr bwMode="auto">
                  <a:xfrm>
                    <a:off x="0" y="0"/>
                    <a:ext cx="2392680" cy="6329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9A"/>
    <w:rsid w:val="00012470"/>
    <w:rsid w:val="001F6A28"/>
    <w:rsid w:val="0028436A"/>
    <w:rsid w:val="002E4DA9"/>
    <w:rsid w:val="00324C07"/>
    <w:rsid w:val="003439BC"/>
    <w:rsid w:val="004159B0"/>
    <w:rsid w:val="00464A35"/>
    <w:rsid w:val="00477690"/>
    <w:rsid w:val="004B2D48"/>
    <w:rsid w:val="00516F7F"/>
    <w:rsid w:val="00520C4E"/>
    <w:rsid w:val="00595B50"/>
    <w:rsid w:val="005A1EF1"/>
    <w:rsid w:val="005E033F"/>
    <w:rsid w:val="005F7B89"/>
    <w:rsid w:val="006838F5"/>
    <w:rsid w:val="006B038C"/>
    <w:rsid w:val="006D2CB4"/>
    <w:rsid w:val="00717359"/>
    <w:rsid w:val="00824869"/>
    <w:rsid w:val="0087637D"/>
    <w:rsid w:val="008C6FC0"/>
    <w:rsid w:val="0090544E"/>
    <w:rsid w:val="0090599C"/>
    <w:rsid w:val="00966D7E"/>
    <w:rsid w:val="009A0602"/>
    <w:rsid w:val="009F661B"/>
    <w:rsid w:val="00A20F51"/>
    <w:rsid w:val="00A61DA3"/>
    <w:rsid w:val="00AD4756"/>
    <w:rsid w:val="00B4299A"/>
    <w:rsid w:val="00C12707"/>
    <w:rsid w:val="00C1428A"/>
    <w:rsid w:val="00C63BDB"/>
    <w:rsid w:val="00C6413A"/>
    <w:rsid w:val="00C66C04"/>
    <w:rsid w:val="00D076F4"/>
    <w:rsid w:val="00D312E9"/>
    <w:rsid w:val="00D41EA9"/>
    <w:rsid w:val="00D42C1E"/>
    <w:rsid w:val="00D86EEC"/>
    <w:rsid w:val="00DB2E57"/>
    <w:rsid w:val="00EC6587"/>
    <w:rsid w:val="00F02E4B"/>
    <w:rsid w:val="00F113EA"/>
    <w:rsid w:val="00F215F9"/>
    <w:rsid w:val="00F255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A0D9"/>
  <w15:chartTrackingRefBased/>
  <w15:docId w15:val="{BCFE7C3E-7A61-438D-A76B-0642440C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2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29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29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29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2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9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29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29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29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29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2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99A"/>
    <w:rPr>
      <w:rFonts w:eastAsiaTheme="majorEastAsia" w:cstheme="majorBidi"/>
      <w:color w:val="272727" w:themeColor="text1" w:themeTint="D8"/>
    </w:rPr>
  </w:style>
  <w:style w:type="paragraph" w:styleId="Title">
    <w:name w:val="Title"/>
    <w:basedOn w:val="Normal"/>
    <w:next w:val="Normal"/>
    <w:link w:val="TitleChar"/>
    <w:uiPriority w:val="10"/>
    <w:qFormat/>
    <w:rsid w:val="00B42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99A"/>
    <w:pPr>
      <w:spacing w:before="160"/>
      <w:jc w:val="center"/>
    </w:pPr>
    <w:rPr>
      <w:i/>
      <w:iCs/>
      <w:color w:val="404040" w:themeColor="text1" w:themeTint="BF"/>
    </w:rPr>
  </w:style>
  <w:style w:type="character" w:customStyle="1" w:styleId="QuoteChar">
    <w:name w:val="Quote Char"/>
    <w:basedOn w:val="DefaultParagraphFont"/>
    <w:link w:val="Quote"/>
    <w:uiPriority w:val="29"/>
    <w:rsid w:val="00B4299A"/>
    <w:rPr>
      <w:i/>
      <w:iCs/>
      <w:color w:val="404040" w:themeColor="text1" w:themeTint="BF"/>
    </w:rPr>
  </w:style>
  <w:style w:type="paragraph" w:styleId="ListParagraph">
    <w:name w:val="List Paragraph"/>
    <w:basedOn w:val="Normal"/>
    <w:uiPriority w:val="34"/>
    <w:qFormat/>
    <w:rsid w:val="00B4299A"/>
    <w:pPr>
      <w:ind w:left="720"/>
      <w:contextualSpacing/>
    </w:pPr>
  </w:style>
  <w:style w:type="character" w:styleId="IntenseEmphasis">
    <w:name w:val="Intense Emphasis"/>
    <w:basedOn w:val="DefaultParagraphFont"/>
    <w:uiPriority w:val="21"/>
    <w:qFormat/>
    <w:rsid w:val="00B4299A"/>
    <w:rPr>
      <w:i/>
      <w:iCs/>
      <w:color w:val="2F5496" w:themeColor="accent1" w:themeShade="BF"/>
    </w:rPr>
  </w:style>
  <w:style w:type="paragraph" w:styleId="IntenseQuote">
    <w:name w:val="Intense Quote"/>
    <w:basedOn w:val="Normal"/>
    <w:next w:val="Normal"/>
    <w:link w:val="IntenseQuoteChar"/>
    <w:uiPriority w:val="30"/>
    <w:qFormat/>
    <w:rsid w:val="00B42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99A"/>
    <w:rPr>
      <w:i/>
      <w:iCs/>
      <w:color w:val="2F5496" w:themeColor="accent1" w:themeShade="BF"/>
    </w:rPr>
  </w:style>
  <w:style w:type="character" w:styleId="IntenseReference">
    <w:name w:val="Intense Reference"/>
    <w:basedOn w:val="DefaultParagraphFont"/>
    <w:uiPriority w:val="32"/>
    <w:qFormat/>
    <w:rsid w:val="00B4299A"/>
    <w:rPr>
      <w:b/>
      <w:bCs/>
      <w:smallCaps/>
      <w:color w:val="2F5496" w:themeColor="accent1" w:themeShade="BF"/>
      <w:spacing w:val="5"/>
    </w:rPr>
  </w:style>
  <w:style w:type="paragraph" w:styleId="Header">
    <w:name w:val="header"/>
    <w:basedOn w:val="Normal"/>
    <w:link w:val="HeaderChar"/>
    <w:uiPriority w:val="99"/>
    <w:unhideWhenUsed/>
    <w:rsid w:val="00B429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299A"/>
  </w:style>
  <w:style w:type="paragraph" w:styleId="Footer">
    <w:name w:val="footer"/>
    <w:basedOn w:val="Normal"/>
    <w:link w:val="FooterChar"/>
    <w:uiPriority w:val="99"/>
    <w:unhideWhenUsed/>
    <w:rsid w:val="00B429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99A"/>
  </w:style>
  <w:style w:type="character" w:styleId="Hyperlink">
    <w:name w:val="Hyperlink"/>
    <w:basedOn w:val="DefaultParagraphFont"/>
    <w:uiPriority w:val="99"/>
    <w:unhideWhenUsed/>
    <w:rsid w:val="00B4299A"/>
    <w:rPr>
      <w:color w:val="0563C1" w:themeColor="hyperlink"/>
      <w:u w:val="single"/>
    </w:rPr>
  </w:style>
  <w:style w:type="character" w:styleId="UnresolvedMention">
    <w:name w:val="Unresolved Mention"/>
    <w:basedOn w:val="DefaultParagraphFont"/>
    <w:uiPriority w:val="99"/>
    <w:semiHidden/>
    <w:unhideWhenUsed/>
    <w:rsid w:val="00B42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020789-bc72-4853-bff8-3cc8960297b2">
      <Terms xmlns="http://schemas.microsoft.com/office/infopath/2007/PartnerControls"/>
    </lcf76f155ced4ddcb4097134ff3c332f>
    <TaxCatchAll xmlns="be1435da-da34-437e-bf97-e47a3facc2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05D87F29EF7F49B96E05F39620AF2E" ma:contentTypeVersion="13" ma:contentTypeDescription="Create a new document." ma:contentTypeScope="" ma:versionID="97ad2b5f990f18bd7aa3691c70476474">
  <xsd:schema xmlns:xsd="http://www.w3.org/2001/XMLSchema" xmlns:xs="http://www.w3.org/2001/XMLSchema" xmlns:p="http://schemas.microsoft.com/office/2006/metadata/properties" xmlns:ns2="b5020789-bc72-4853-bff8-3cc8960297b2" xmlns:ns3="be1435da-da34-437e-bf97-e47a3facc235" targetNamespace="http://schemas.microsoft.com/office/2006/metadata/properties" ma:root="true" ma:fieldsID="e094c9cdfe9dff843db08f565b6fc97a" ns2:_="" ns3:_="">
    <xsd:import namespace="b5020789-bc72-4853-bff8-3cc8960297b2"/>
    <xsd:import namespace="be1435da-da34-437e-bf97-e47a3facc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0789-bc72-4853-bff8-3cc896029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11c831-3f07-47ec-941c-f6bedd7c84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435da-da34-437e-bf97-e47a3facc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725275-5684-4495-bdee-eb2691c891f1}" ma:internalName="TaxCatchAll" ma:showField="CatchAllData" ma:web="be1435da-da34-437e-bf97-e47a3facc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046F1-ABD4-4E4B-92C1-F0733E3E18D1}">
  <ds:schemaRefs>
    <ds:schemaRef ds:uri="http://schemas.microsoft.com/sharepoint/v3/contenttype/forms"/>
  </ds:schemaRefs>
</ds:datastoreItem>
</file>

<file path=customXml/itemProps2.xml><?xml version="1.0" encoding="utf-8"?>
<ds:datastoreItem xmlns:ds="http://schemas.openxmlformats.org/officeDocument/2006/customXml" ds:itemID="{BB154C77-7F27-4B59-8BA4-88444E67B826}">
  <ds:schemaRefs>
    <ds:schemaRef ds:uri="http://schemas.microsoft.com/office/2006/metadata/properties"/>
    <ds:schemaRef ds:uri="http://schemas.microsoft.com/office/infopath/2007/PartnerControls"/>
    <ds:schemaRef ds:uri="b5020789-bc72-4853-bff8-3cc8960297b2"/>
    <ds:schemaRef ds:uri="be1435da-da34-437e-bf97-e47a3facc235"/>
  </ds:schemaRefs>
</ds:datastoreItem>
</file>

<file path=customXml/itemProps3.xml><?xml version="1.0" encoding="utf-8"?>
<ds:datastoreItem xmlns:ds="http://schemas.openxmlformats.org/officeDocument/2006/customXml" ds:itemID="{3AECCF66-5D70-4BDA-A487-EE3594E3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0789-bc72-4853-bff8-3cc8960297b2"/>
    <ds:schemaRef ds:uri="be1435da-da34-437e-bf97-e47a3fac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6528</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Coraline Steingueldoir</dc:creator>
  <cp:keywords/>
  <dc:description/>
  <cp:lastModifiedBy>Coraline Steingueldoir</cp:lastModifiedBy>
  <cp:revision>7</cp:revision>
  <dcterms:created xsi:type="dcterms:W3CDTF">2025-12-18T08:26:00Z</dcterms:created>
  <dcterms:modified xsi:type="dcterms:W3CDTF">2025-12-18T08:33:00Z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0x0101001B05D87F29EF7F49B96E05F39620AF2E</vt:lpwstr>
  </property>
  <property fmtid="{D5CDD505-2E9C-101B-9397-08002B2CF9AE}" pid="3" name="MediaServiceImageTags">
    <vt:lpwstr/>
  </property>
</Properties>
</file>